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EB" w:rsidRDefault="00B66619" w:rsidP="006E69A8">
      <w:pPr>
        <w:spacing w:line="240" w:lineRule="auto"/>
        <w:contextualSpacing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66619">
        <w:rPr>
          <w:rFonts w:ascii="Georgia" w:hAnsi="Georgia"/>
          <w:b/>
          <w:sz w:val="36"/>
          <w:szCs w:val="36"/>
        </w:rPr>
        <w:t>Instruktioner</w:t>
      </w:r>
      <w:r w:rsidR="00DA26B1" w:rsidRPr="00B66619">
        <w:rPr>
          <w:rFonts w:ascii="Georgia" w:hAnsi="Georgia"/>
          <w:b/>
          <w:sz w:val="36"/>
          <w:szCs w:val="36"/>
        </w:rPr>
        <w:t xml:space="preserve"> till å</w:t>
      </w:r>
      <w:r w:rsidR="00CC73DD" w:rsidRPr="00B66619">
        <w:rPr>
          <w:rFonts w:ascii="Georgia" w:hAnsi="Georgia"/>
          <w:b/>
          <w:sz w:val="36"/>
          <w:szCs w:val="36"/>
        </w:rPr>
        <w:t>rsräkning</w:t>
      </w:r>
      <w:r w:rsidRPr="00B66619">
        <w:rPr>
          <w:rFonts w:ascii="Georgia" w:hAnsi="Georgia"/>
          <w:b/>
          <w:sz w:val="36"/>
          <w:szCs w:val="36"/>
        </w:rPr>
        <w:t xml:space="preserve"> </w:t>
      </w:r>
      <w:r w:rsidR="001D574F">
        <w:rPr>
          <w:rFonts w:ascii="Georgia" w:hAnsi="Georgia"/>
          <w:b/>
          <w:sz w:val="36"/>
          <w:szCs w:val="36"/>
        </w:rPr>
        <w:t>och</w:t>
      </w:r>
      <w:r w:rsidRPr="00B66619">
        <w:rPr>
          <w:rFonts w:ascii="Georgia" w:hAnsi="Georgia"/>
          <w:b/>
          <w:sz w:val="36"/>
          <w:szCs w:val="36"/>
        </w:rPr>
        <w:t xml:space="preserve"> </w:t>
      </w:r>
      <w:r w:rsidR="00CC73DD" w:rsidRPr="00B66619">
        <w:rPr>
          <w:rFonts w:ascii="Georgia" w:hAnsi="Georgia"/>
          <w:b/>
          <w:sz w:val="36"/>
          <w:szCs w:val="36"/>
        </w:rPr>
        <w:t>sluträkning</w:t>
      </w:r>
    </w:p>
    <w:p w:rsidR="00033011" w:rsidRDefault="00033011" w:rsidP="006E69A8">
      <w:pPr>
        <w:spacing w:line="240" w:lineRule="auto"/>
        <w:contextualSpacing/>
        <w:rPr>
          <w:rFonts w:ascii="Georgia" w:hAnsi="Georgia"/>
          <w:b/>
          <w:sz w:val="16"/>
          <w:szCs w:val="16"/>
        </w:rPr>
      </w:pPr>
    </w:p>
    <w:p w:rsidR="006E69A8" w:rsidRPr="008D29B3" w:rsidRDefault="006E69A8" w:rsidP="006E69A8">
      <w:pPr>
        <w:spacing w:line="240" w:lineRule="auto"/>
        <w:contextualSpacing/>
        <w:rPr>
          <w:rFonts w:ascii="Georgia" w:hAnsi="Georgia"/>
          <w:b/>
          <w:sz w:val="16"/>
          <w:szCs w:val="16"/>
        </w:rPr>
      </w:pPr>
    </w:p>
    <w:p w:rsidR="00B02B9F" w:rsidRPr="00570BB9" w:rsidRDefault="00570BB9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b/>
        </w:rPr>
      </w:pPr>
      <w:r w:rsidRPr="00570BB9">
        <w:rPr>
          <w:b/>
        </w:rPr>
        <w:t>Allmänt:</w:t>
      </w:r>
    </w:p>
    <w:p w:rsidR="00E64670" w:rsidRPr="00B66619" w:rsidRDefault="001D574F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>Å</w:t>
      </w:r>
      <w:r w:rsidR="00DA26B1" w:rsidRPr="00B66619">
        <w:rPr>
          <w:rFonts w:ascii="Georgia" w:hAnsi="Georgia"/>
          <w:sz w:val="22"/>
        </w:rPr>
        <w:t>rsräkning</w:t>
      </w:r>
      <w:r w:rsidR="00E64670" w:rsidRPr="00B66619">
        <w:rPr>
          <w:rFonts w:ascii="Georgia" w:hAnsi="Georgia"/>
          <w:sz w:val="22"/>
        </w:rPr>
        <w:t xml:space="preserve"> ska vara </w:t>
      </w:r>
      <w:r>
        <w:rPr>
          <w:rFonts w:ascii="Georgia" w:hAnsi="Georgia"/>
          <w:sz w:val="22"/>
        </w:rPr>
        <w:t xml:space="preserve">inlämnad till </w:t>
      </w:r>
      <w:r w:rsidR="00E64670" w:rsidRPr="00B66619">
        <w:rPr>
          <w:rFonts w:ascii="Georgia" w:hAnsi="Georgia"/>
          <w:sz w:val="22"/>
        </w:rPr>
        <w:t xml:space="preserve">överförmyndarnämnden </w:t>
      </w:r>
      <w:r w:rsidR="00BE36F6">
        <w:rPr>
          <w:rFonts w:ascii="Georgia" w:hAnsi="Georgia"/>
          <w:b/>
          <w:sz w:val="22"/>
        </w:rPr>
        <w:t xml:space="preserve">före </w:t>
      </w:r>
      <w:r w:rsidR="00E64670" w:rsidRPr="00B66619">
        <w:rPr>
          <w:rFonts w:ascii="Georgia" w:hAnsi="Georgia"/>
          <w:b/>
          <w:sz w:val="22"/>
        </w:rPr>
        <w:t>den 1 mars</w:t>
      </w:r>
      <w:r w:rsidR="00FA4111">
        <w:rPr>
          <w:rFonts w:ascii="Georgia" w:hAnsi="Georgia"/>
          <w:b/>
          <w:sz w:val="22"/>
        </w:rPr>
        <w:t xml:space="preserve"> </w:t>
      </w:r>
      <w:r w:rsidR="00FA4111" w:rsidRPr="00FA4111">
        <w:rPr>
          <w:rFonts w:ascii="Georgia" w:hAnsi="Georgia"/>
          <w:sz w:val="22"/>
        </w:rPr>
        <w:t>varje år</w:t>
      </w:r>
      <w:r w:rsidR="00E64670" w:rsidRPr="00FA4111">
        <w:rPr>
          <w:rFonts w:ascii="Georgia" w:hAnsi="Georgia"/>
          <w:sz w:val="22"/>
        </w:rPr>
        <w:t>.</w:t>
      </w:r>
    </w:p>
    <w:p w:rsidR="00DA26B1" w:rsidRPr="00B66619" w:rsidRDefault="00DA26B1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b/>
          <w:sz w:val="22"/>
        </w:rPr>
      </w:pPr>
    </w:p>
    <w:p w:rsidR="00E64670" w:rsidRPr="00B66619" w:rsidRDefault="00B02B9F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  <w:r w:rsidRPr="00B66619">
        <w:rPr>
          <w:rFonts w:ascii="Georgia" w:hAnsi="Georgia"/>
          <w:sz w:val="22"/>
        </w:rPr>
        <w:t>En sluträkning</w:t>
      </w:r>
      <w:r w:rsidR="00DA26B1" w:rsidRPr="00B66619">
        <w:rPr>
          <w:rFonts w:ascii="Georgia" w:hAnsi="Georgia"/>
          <w:sz w:val="22"/>
        </w:rPr>
        <w:t xml:space="preserve"> ska vara </w:t>
      </w:r>
      <w:r w:rsidR="001D574F">
        <w:rPr>
          <w:rFonts w:ascii="Georgia" w:hAnsi="Georgia"/>
          <w:sz w:val="22"/>
        </w:rPr>
        <w:t>inlämnad till överförmyndarnämnden senast 1 månad efter</w:t>
      </w:r>
      <w:r w:rsidR="00DA26B1" w:rsidRPr="00B66619">
        <w:rPr>
          <w:rFonts w:ascii="Georgia" w:hAnsi="Georgia"/>
          <w:sz w:val="22"/>
        </w:rPr>
        <w:t xml:space="preserve"> det att</w:t>
      </w:r>
    </w:p>
    <w:p w:rsidR="00DA26B1" w:rsidRPr="00B66619" w:rsidRDefault="00DA26B1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  <w:r w:rsidRPr="00B66619">
        <w:rPr>
          <w:rFonts w:ascii="Georgia" w:hAnsi="Georgia"/>
          <w:sz w:val="22"/>
        </w:rPr>
        <w:t>förmynderskapet/godmanskapet/förvaltarskapet upphört.</w:t>
      </w:r>
    </w:p>
    <w:p w:rsidR="00DA26B1" w:rsidRPr="00B66619" w:rsidRDefault="00DA26B1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</w:p>
    <w:p w:rsidR="00FB612F" w:rsidRPr="00B66619" w:rsidRDefault="00FA4111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  <w:r w:rsidRPr="006856B1">
        <w:rPr>
          <w:rFonts w:ascii="Georgia" w:hAnsi="Georgia"/>
          <w:color w:val="FF0000"/>
          <w:sz w:val="22"/>
        </w:rPr>
        <w:t xml:space="preserve">! </w:t>
      </w:r>
      <w:r w:rsidR="00FB612F" w:rsidRPr="00FA4111">
        <w:rPr>
          <w:rFonts w:ascii="Georgia" w:hAnsi="Georgia"/>
          <w:sz w:val="22"/>
        </w:rPr>
        <w:t>Kontantprincipen gäller</w:t>
      </w:r>
      <w:r>
        <w:rPr>
          <w:rFonts w:ascii="Georgia" w:hAnsi="Georgia"/>
          <w:sz w:val="22"/>
        </w:rPr>
        <w:t xml:space="preserve"> för redovisningen, </w:t>
      </w:r>
      <w:r w:rsidR="00FB612F" w:rsidRPr="00B66619">
        <w:rPr>
          <w:rFonts w:ascii="Georgia" w:hAnsi="Georgia"/>
          <w:sz w:val="22"/>
        </w:rPr>
        <w:t>d</w:t>
      </w:r>
      <w:r>
        <w:rPr>
          <w:rFonts w:ascii="Georgia" w:hAnsi="Georgia"/>
          <w:sz w:val="22"/>
        </w:rPr>
        <w:t>.</w:t>
      </w:r>
      <w:r w:rsidR="00FB612F" w:rsidRPr="00B66619">
        <w:rPr>
          <w:rFonts w:ascii="Georgia" w:hAnsi="Georgia"/>
          <w:sz w:val="22"/>
        </w:rPr>
        <w:t>v</w:t>
      </w:r>
      <w:r>
        <w:rPr>
          <w:rFonts w:ascii="Georgia" w:hAnsi="Georgia"/>
          <w:sz w:val="22"/>
        </w:rPr>
        <w:t>.</w:t>
      </w:r>
      <w:r w:rsidR="00FB612F" w:rsidRPr="00B66619">
        <w:rPr>
          <w:rFonts w:ascii="Georgia" w:hAnsi="Georgia"/>
          <w:sz w:val="22"/>
        </w:rPr>
        <w:t>s.</w:t>
      </w:r>
      <w:r>
        <w:rPr>
          <w:rFonts w:ascii="Georgia" w:hAnsi="Georgia"/>
          <w:sz w:val="22"/>
        </w:rPr>
        <w:t xml:space="preserve"> att du endast ska redovisa </w:t>
      </w:r>
      <w:r w:rsidR="00FB612F" w:rsidRPr="00FA4111">
        <w:rPr>
          <w:rFonts w:ascii="Georgia" w:hAnsi="Georgia"/>
          <w:b/>
          <w:sz w:val="22"/>
        </w:rPr>
        <w:t>faktiska</w:t>
      </w:r>
      <w:r w:rsidR="00FB612F" w:rsidRPr="00B66619">
        <w:rPr>
          <w:rFonts w:ascii="Georgia" w:hAnsi="Georgia"/>
          <w:sz w:val="22"/>
        </w:rPr>
        <w:t xml:space="preserve"> inkomster och utgifter </w:t>
      </w:r>
      <w:r>
        <w:rPr>
          <w:rFonts w:ascii="Georgia" w:hAnsi="Georgia"/>
          <w:sz w:val="22"/>
        </w:rPr>
        <w:t>och endast de som förekommit mellan precis de datum som du redovisar.</w:t>
      </w:r>
    </w:p>
    <w:p w:rsidR="00DA26B1" w:rsidRDefault="001D574F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Observera att du inte behöver beräkna värdeökningar eller värdeminskningar.</w:t>
      </w:r>
    </w:p>
    <w:p w:rsidR="001D574F" w:rsidRPr="00B66619" w:rsidRDefault="001D574F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</w:p>
    <w:p w:rsidR="00FB612F" w:rsidRPr="00B66619" w:rsidRDefault="002B4B11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b/>
          <w:sz w:val="22"/>
        </w:rPr>
      </w:pPr>
      <w:r w:rsidRPr="00B66619">
        <w:rPr>
          <w:rFonts w:ascii="Georgia" w:hAnsi="Georgia"/>
          <w:b/>
          <w:sz w:val="22"/>
        </w:rPr>
        <w:t>Årsräkning</w:t>
      </w:r>
      <w:r w:rsidR="00FA4111">
        <w:rPr>
          <w:rFonts w:ascii="Georgia" w:hAnsi="Georgia"/>
          <w:b/>
          <w:sz w:val="22"/>
        </w:rPr>
        <w:t xml:space="preserve"> och sluträkning ska fyllas i </w:t>
      </w:r>
      <w:r w:rsidR="00FB612F" w:rsidRPr="00B66619">
        <w:rPr>
          <w:rFonts w:ascii="Georgia" w:hAnsi="Georgia"/>
          <w:b/>
          <w:sz w:val="22"/>
        </w:rPr>
        <w:t>med bläck.</w:t>
      </w:r>
    </w:p>
    <w:p w:rsidR="00FB612F" w:rsidRPr="00FA4111" w:rsidRDefault="002B4B11" w:rsidP="00F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  <w:r w:rsidRPr="00FA4111">
        <w:rPr>
          <w:rFonts w:ascii="Georgia" w:hAnsi="Georgia"/>
          <w:sz w:val="22"/>
        </w:rPr>
        <w:t xml:space="preserve">Glöm inte att </w:t>
      </w:r>
      <w:r w:rsidR="00FA4111" w:rsidRPr="00FA4111">
        <w:rPr>
          <w:rFonts w:ascii="Georgia" w:hAnsi="Georgia"/>
          <w:sz w:val="22"/>
        </w:rPr>
        <w:t>handlingarna</w:t>
      </w:r>
      <w:r w:rsidR="00FB612F" w:rsidRPr="00FA4111">
        <w:rPr>
          <w:rFonts w:ascii="Georgia" w:hAnsi="Georgia"/>
          <w:sz w:val="22"/>
        </w:rPr>
        <w:t xml:space="preserve"> un</w:t>
      </w:r>
      <w:r w:rsidR="00570BB9">
        <w:rPr>
          <w:rFonts w:ascii="Georgia" w:hAnsi="Georgia"/>
          <w:sz w:val="22"/>
        </w:rPr>
        <w:t>dertecknas på heder och samvete!</w:t>
      </w:r>
    </w:p>
    <w:p w:rsidR="00DA26B1" w:rsidRPr="00B66619" w:rsidRDefault="00DA26B1" w:rsidP="00E6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</w:p>
    <w:p w:rsidR="00DA26B1" w:rsidRPr="00B66619" w:rsidRDefault="001D574F" w:rsidP="00DA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 slutet av instruktionen</w:t>
      </w:r>
      <w:r w:rsidR="00DA26B1" w:rsidRPr="00B66619">
        <w:rPr>
          <w:rFonts w:ascii="Georgia" w:hAnsi="Georgia"/>
          <w:sz w:val="22"/>
        </w:rPr>
        <w:t xml:space="preserve"> visar vi hur du enkelt kan kontrollera att du fått med alla uppgifter.</w:t>
      </w:r>
    </w:p>
    <w:p w:rsidR="003D204F" w:rsidRDefault="003D204F" w:rsidP="006E69A8">
      <w:pPr>
        <w:ind w:right="-425"/>
        <w:contextualSpacing/>
        <w:rPr>
          <w:rFonts w:ascii="Georgia" w:hAnsi="Georgia"/>
          <w:b/>
          <w:sz w:val="16"/>
          <w:szCs w:val="16"/>
        </w:rPr>
      </w:pPr>
    </w:p>
    <w:p w:rsidR="006E69A8" w:rsidRPr="00570BB9" w:rsidRDefault="006E69A8" w:rsidP="006E69A8">
      <w:pPr>
        <w:ind w:right="-425"/>
        <w:contextualSpacing/>
        <w:rPr>
          <w:rFonts w:ascii="Georgia" w:hAnsi="Georgia"/>
          <w:b/>
          <w:sz w:val="16"/>
          <w:szCs w:val="16"/>
        </w:rPr>
      </w:pPr>
    </w:p>
    <w:p w:rsidR="003D204F" w:rsidRDefault="00E64670" w:rsidP="00E64670">
      <w:pPr>
        <w:ind w:right="-426"/>
        <w:rPr>
          <w:rFonts w:ascii="Georgia" w:hAnsi="Georgia"/>
          <w:b/>
          <w:sz w:val="22"/>
        </w:rPr>
      </w:pPr>
      <w:r w:rsidRPr="00B66619">
        <w:rPr>
          <w:rFonts w:ascii="Georgia" w:hAnsi="Georgia"/>
          <w:b/>
          <w:sz w:val="22"/>
        </w:rPr>
        <w:t>Om du är redovisningsskyldig förmyndare, god man e</w:t>
      </w:r>
      <w:r w:rsidR="003C6BE1" w:rsidRPr="00B66619">
        <w:rPr>
          <w:rFonts w:ascii="Georgia" w:hAnsi="Georgia"/>
          <w:b/>
          <w:sz w:val="22"/>
        </w:rPr>
        <w:t>ller förvaltare ska du redovisa</w:t>
      </w:r>
      <w:r w:rsidR="00570BB9">
        <w:rPr>
          <w:rFonts w:ascii="Georgia" w:hAnsi="Georgia"/>
          <w:b/>
          <w:sz w:val="22"/>
        </w:rPr>
        <w:t xml:space="preserve"> din </w:t>
      </w:r>
      <w:r w:rsidR="00033011">
        <w:rPr>
          <w:rFonts w:ascii="Georgia" w:hAnsi="Georgia"/>
          <w:b/>
          <w:sz w:val="22"/>
        </w:rPr>
        <w:t>huvudmans tillgångar, inkomster och</w:t>
      </w:r>
      <w:r w:rsidR="00570BB9">
        <w:rPr>
          <w:rFonts w:ascii="Georgia" w:hAnsi="Georgia"/>
          <w:b/>
          <w:sz w:val="22"/>
        </w:rPr>
        <w:t xml:space="preserve"> utgifter enligt nedan:</w:t>
      </w:r>
    </w:p>
    <w:p w:rsidR="006E69A8" w:rsidRPr="006E69A8" w:rsidRDefault="006E69A8" w:rsidP="00E64670">
      <w:pPr>
        <w:ind w:right="-426"/>
        <w:rPr>
          <w:rFonts w:ascii="Georgia" w:hAnsi="Georgia"/>
          <w:b/>
          <w:sz w:val="16"/>
          <w:szCs w:val="16"/>
        </w:rPr>
      </w:pPr>
    </w:p>
    <w:p w:rsidR="00E64670" w:rsidRPr="00570BB9" w:rsidRDefault="00570BB9" w:rsidP="00166D3B">
      <w:pPr>
        <w:spacing w:after="0"/>
        <w:ind w:right="-426"/>
        <w:rPr>
          <w:rFonts w:ascii="Georgia" w:hAnsi="Georgia"/>
          <w:b/>
          <w:sz w:val="22"/>
        </w:rPr>
      </w:pPr>
      <w:r w:rsidRPr="006E69A8">
        <w:rPr>
          <w:rFonts w:ascii="Georgia" w:hAnsi="Georgia"/>
          <w:b/>
          <w:sz w:val="22"/>
          <w:u w:val="single"/>
        </w:rPr>
        <w:t xml:space="preserve">A: </w:t>
      </w:r>
      <w:r w:rsidR="00E64670" w:rsidRPr="006E69A8">
        <w:rPr>
          <w:rFonts w:ascii="Georgia" w:hAnsi="Georgia"/>
          <w:b/>
          <w:sz w:val="22"/>
          <w:u w:val="single"/>
        </w:rPr>
        <w:t>Tillgångar</w:t>
      </w:r>
      <w:r w:rsidR="00E64670" w:rsidRPr="00B66619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sz w:val="22"/>
        </w:rPr>
        <w:t>vid årets eller periodens början</w:t>
      </w:r>
      <w:r w:rsidR="001D574F">
        <w:rPr>
          <w:rFonts w:ascii="Georgia" w:hAnsi="Georgia"/>
          <w:sz w:val="22"/>
        </w:rPr>
        <w:t>. Det vill säga fr.o.m. den 1</w:t>
      </w:r>
      <w:r w:rsidR="00693A33">
        <w:rPr>
          <w:rFonts w:ascii="Georgia" w:hAnsi="Georgia"/>
          <w:sz w:val="22"/>
        </w:rPr>
        <w:t>:</w:t>
      </w:r>
      <w:r w:rsidR="001D574F">
        <w:rPr>
          <w:rFonts w:ascii="Georgia" w:hAnsi="Georgia"/>
          <w:sz w:val="22"/>
        </w:rPr>
        <w:t xml:space="preserve">e januari eller fr.o.m. dagen för när ditt godmanskap/förvaltarskap började. </w:t>
      </w:r>
      <w:r w:rsidR="00693A33">
        <w:rPr>
          <w:rFonts w:ascii="Georgia" w:hAnsi="Georgia"/>
          <w:sz w:val="22"/>
        </w:rPr>
        <w:t>Det ingående s</w:t>
      </w:r>
      <w:r w:rsidR="001D574F">
        <w:rPr>
          <w:rFonts w:ascii="Georgia" w:hAnsi="Georgia"/>
          <w:sz w:val="22"/>
        </w:rPr>
        <w:t xml:space="preserve">aldot ska vara samma som </w:t>
      </w:r>
      <w:r w:rsidR="00693A33">
        <w:rPr>
          <w:rFonts w:ascii="Georgia" w:hAnsi="Georgia"/>
          <w:sz w:val="22"/>
        </w:rPr>
        <w:t xml:space="preserve">det utgående </w:t>
      </w:r>
      <w:r w:rsidR="001D574F">
        <w:rPr>
          <w:rFonts w:ascii="Georgia" w:hAnsi="Georgia"/>
          <w:sz w:val="22"/>
        </w:rPr>
        <w:t xml:space="preserve">saldot vid föregående års slut, eller det samma som står på </w:t>
      </w:r>
      <w:r w:rsidR="00166D3B" w:rsidRPr="00B66619">
        <w:rPr>
          <w:rFonts w:ascii="Georgia" w:hAnsi="Georgia"/>
          <w:sz w:val="22"/>
        </w:rPr>
        <w:t>förteckning</w:t>
      </w:r>
      <w:r>
        <w:rPr>
          <w:rFonts w:ascii="Georgia" w:hAnsi="Georgia"/>
          <w:sz w:val="22"/>
        </w:rPr>
        <w:t>en</w:t>
      </w:r>
      <w:r w:rsidR="00166D3B" w:rsidRPr="00B66619">
        <w:rPr>
          <w:rFonts w:ascii="Georgia" w:hAnsi="Georgia"/>
          <w:sz w:val="22"/>
        </w:rPr>
        <w:t xml:space="preserve"> om </w:t>
      </w:r>
      <w:r>
        <w:rPr>
          <w:rFonts w:ascii="Georgia" w:hAnsi="Georgia"/>
          <w:sz w:val="22"/>
        </w:rPr>
        <w:t xml:space="preserve">det är första gången som en årsräkning eller sluträkning lämnas in. </w:t>
      </w:r>
    </w:p>
    <w:p w:rsidR="00166D3B" w:rsidRPr="00B66619" w:rsidRDefault="00166D3B" w:rsidP="00166D3B">
      <w:pPr>
        <w:spacing w:after="0"/>
        <w:ind w:right="-426"/>
        <w:rPr>
          <w:rFonts w:ascii="Georgia" w:hAnsi="Georgia"/>
          <w:sz w:val="22"/>
        </w:rPr>
      </w:pPr>
    </w:p>
    <w:p w:rsidR="005937B5" w:rsidRDefault="00570BB9" w:rsidP="00166D3B">
      <w:pPr>
        <w:spacing w:after="0"/>
        <w:ind w:right="-426"/>
        <w:rPr>
          <w:rFonts w:ascii="Georgia" w:hAnsi="Georgia"/>
          <w:sz w:val="22"/>
        </w:rPr>
      </w:pPr>
      <w:r w:rsidRPr="006E69A8">
        <w:rPr>
          <w:rFonts w:ascii="Georgia" w:hAnsi="Georgia"/>
          <w:b/>
          <w:sz w:val="22"/>
          <w:u w:val="single"/>
        </w:rPr>
        <w:t xml:space="preserve">B: </w:t>
      </w:r>
      <w:r w:rsidR="00166D3B" w:rsidRPr="006E69A8">
        <w:rPr>
          <w:rFonts w:ascii="Georgia" w:hAnsi="Georgia"/>
          <w:b/>
          <w:sz w:val="22"/>
          <w:u w:val="single"/>
        </w:rPr>
        <w:t>Inkomster</w:t>
      </w:r>
      <w:r w:rsidR="008B49AB" w:rsidRPr="00B66619">
        <w:rPr>
          <w:rFonts w:ascii="Georgia" w:hAnsi="Georgia"/>
          <w:b/>
          <w:sz w:val="22"/>
        </w:rPr>
        <w:t xml:space="preserve"> </w:t>
      </w:r>
      <w:r w:rsidR="00166D3B" w:rsidRPr="00570BB9">
        <w:rPr>
          <w:rFonts w:ascii="Georgia" w:hAnsi="Georgia"/>
          <w:sz w:val="22"/>
        </w:rPr>
        <w:t>under perioden</w:t>
      </w:r>
      <w:r w:rsidR="006F18E4">
        <w:rPr>
          <w:rFonts w:ascii="Georgia" w:hAnsi="Georgia"/>
          <w:sz w:val="22"/>
        </w:rPr>
        <w:t xml:space="preserve">. </w:t>
      </w:r>
      <w:r w:rsidR="005937B5">
        <w:rPr>
          <w:rFonts w:ascii="Georgia" w:hAnsi="Georgia"/>
          <w:sz w:val="22"/>
        </w:rPr>
        <w:t>Du ska alltid skicka med</w:t>
      </w:r>
      <w:r w:rsidR="005937B5" w:rsidRPr="005937B5">
        <w:rPr>
          <w:rFonts w:ascii="Georgia" w:hAnsi="Georgia"/>
          <w:b/>
          <w:sz w:val="22"/>
        </w:rPr>
        <w:t xml:space="preserve"> kontoutdrag</w:t>
      </w:r>
      <w:r w:rsidR="005937B5">
        <w:rPr>
          <w:rFonts w:ascii="Georgia" w:hAnsi="Georgia"/>
          <w:sz w:val="22"/>
        </w:rPr>
        <w:t xml:space="preserve"> </w:t>
      </w:r>
      <w:r w:rsidR="0023420C">
        <w:rPr>
          <w:rFonts w:ascii="Georgia" w:hAnsi="Georgia"/>
          <w:sz w:val="22"/>
        </w:rPr>
        <w:t xml:space="preserve">som visar inkomsterna </w:t>
      </w:r>
      <w:r w:rsidR="005937B5">
        <w:rPr>
          <w:rFonts w:ascii="Georgia" w:hAnsi="Georgia"/>
          <w:sz w:val="22"/>
        </w:rPr>
        <w:t>för hela den period som du redovisar. Det vill säga fr.o.m. den 1</w:t>
      </w:r>
      <w:r w:rsidR="0023420C">
        <w:rPr>
          <w:rFonts w:ascii="Georgia" w:hAnsi="Georgia"/>
          <w:sz w:val="22"/>
        </w:rPr>
        <w:t>:</w:t>
      </w:r>
      <w:r w:rsidR="005937B5">
        <w:rPr>
          <w:rFonts w:ascii="Georgia" w:hAnsi="Georgia"/>
          <w:sz w:val="22"/>
        </w:rPr>
        <w:t>e januari eller fr.o.m. dagen för när ditt godmanskap/förvaltarskap började, t.o.m. den 31</w:t>
      </w:r>
      <w:r w:rsidR="0023420C">
        <w:rPr>
          <w:rFonts w:ascii="Georgia" w:hAnsi="Georgia"/>
          <w:sz w:val="22"/>
        </w:rPr>
        <w:t>:</w:t>
      </w:r>
      <w:r w:rsidR="005937B5">
        <w:rPr>
          <w:rFonts w:ascii="Georgia" w:hAnsi="Georgia"/>
          <w:sz w:val="22"/>
        </w:rPr>
        <w:t>e december eller t.o.m. dagen för när ditt godmanskap/förvaltarskap upphörde.</w:t>
      </w:r>
    </w:p>
    <w:p w:rsidR="0023420C" w:rsidRDefault="0023420C" w:rsidP="00166D3B">
      <w:pPr>
        <w:spacing w:after="0"/>
        <w:ind w:right="-426"/>
        <w:rPr>
          <w:rFonts w:ascii="Georgia" w:hAnsi="Georgia"/>
          <w:sz w:val="22"/>
        </w:rPr>
      </w:pPr>
    </w:p>
    <w:p w:rsidR="005937B5" w:rsidRDefault="005937B5" w:rsidP="00166D3B">
      <w:pPr>
        <w:spacing w:after="0"/>
        <w:ind w:right="-426"/>
        <w:rPr>
          <w:rFonts w:ascii="Georgia" w:hAnsi="Georgia"/>
          <w:sz w:val="22"/>
        </w:rPr>
      </w:pPr>
    </w:p>
    <w:p w:rsidR="00033011" w:rsidRDefault="006F18E4" w:rsidP="006E69A8">
      <w:pPr>
        <w:spacing w:after="0"/>
        <w:ind w:right="-569"/>
        <w:rPr>
          <w:rFonts w:ascii="Georgia" w:hAnsi="Georgia"/>
          <w:b/>
          <w:sz w:val="22"/>
          <w:u w:val="single"/>
        </w:rPr>
      </w:pPr>
      <w:r w:rsidRPr="006E69A8">
        <w:rPr>
          <w:rFonts w:ascii="Georgia" w:hAnsi="Georgia"/>
          <w:b/>
          <w:sz w:val="22"/>
          <w:u w:val="single"/>
        </w:rPr>
        <w:t>Inkomsterna n</w:t>
      </w:r>
      <w:r w:rsidR="006E69A8">
        <w:rPr>
          <w:rFonts w:ascii="Georgia" w:hAnsi="Georgia"/>
          <w:b/>
          <w:sz w:val="22"/>
          <w:u w:val="single"/>
        </w:rPr>
        <w:t xml:space="preserve">edan ska specificeras </w:t>
      </w:r>
      <w:r w:rsidR="005937B5" w:rsidRPr="006E69A8">
        <w:rPr>
          <w:rFonts w:ascii="Georgia" w:hAnsi="Georgia"/>
          <w:b/>
          <w:sz w:val="22"/>
          <w:u w:val="single"/>
        </w:rPr>
        <w:t>och du ska alltid skicka med underlag för nedan:</w:t>
      </w:r>
    </w:p>
    <w:p w:rsidR="006E69A8" w:rsidRPr="006E69A8" w:rsidRDefault="006E69A8" w:rsidP="006E69A8">
      <w:pPr>
        <w:spacing w:after="0"/>
        <w:ind w:right="-569"/>
        <w:rPr>
          <w:rFonts w:ascii="Georgia" w:hAnsi="Georgia"/>
          <w:b/>
          <w:sz w:val="16"/>
          <w:szCs w:val="16"/>
          <w:u w:val="single"/>
        </w:rPr>
      </w:pPr>
    </w:p>
    <w:p w:rsidR="00166D3B" w:rsidRPr="006F18E4" w:rsidRDefault="00CF4834" w:rsidP="0023420C">
      <w:pPr>
        <w:pStyle w:val="Liststycke"/>
        <w:numPr>
          <w:ilvl w:val="0"/>
          <w:numId w:val="4"/>
        </w:numPr>
        <w:spacing w:after="0"/>
        <w:ind w:left="426" w:right="-569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Pension, sjukersättning, aktivitetsersättning</w:t>
      </w:r>
      <w:r w:rsidR="003B1BFB">
        <w:rPr>
          <w:rFonts w:ascii="Georgia" w:hAnsi="Georgia"/>
          <w:sz w:val="22"/>
        </w:rPr>
        <w:t>, lön för hela året / perioden</w:t>
      </w:r>
      <w:r w:rsidR="00B02B9F" w:rsidRPr="006F18E4">
        <w:rPr>
          <w:rFonts w:ascii="Georgia" w:hAnsi="Georgia"/>
          <w:sz w:val="22"/>
        </w:rPr>
        <w:t xml:space="preserve"> </w:t>
      </w:r>
      <w:r w:rsidR="00570BB9" w:rsidRPr="006F18E4">
        <w:rPr>
          <w:rFonts w:ascii="Georgia" w:hAnsi="Georgia"/>
          <w:sz w:val="22"/>
        </w:rPr>
        <w:t xml:space="preserve">- </w:t>
      </w:r>
      <w:r w:rsidR="003B1BFB">
        <w:rPr>
          <w:rFonts w:ascii="Georgia" w:hAnsi="Georgia"/>
          <w:sz w:val="22"/>
        </w:rPr>
        <w:t xml:space="preserve">före </w:t>
      </w:r>
      <w:r w:rsidR="0023420C">
        <w:rPr>
          <w:rFonts w:ascii="Georgia" w:hAnsi="Georgia"/>
          <w:sz w:val="22"/>
        </w:rPr>
        <w:t>avdragen skatt.</w:t>
      </w:r>
    </w:p>
    <w:p w:rsidR="00166D3B" w:rsidRPr="006F18E4" w:rsidRDefault="00166D3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Bostadstillägg</w:t>
      </w:r>
      <w:r w:rsidR="003B1BFB">
        <w:rPr>
          <w:rFonts w:ascii="Georgia" w:hAnsi="Georgia"/>
          <w:sz w:val="22"/>
        </w:rPr>
        <w:t xml:space="preserve"> för hela året / perioden.</w:t>
      </w:r>
    </w:p>
    <w:p w:rsidR="00166D3B" w:rsidRPr="003B1BFB" w:rsidRDefault="003B1BF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Andra b</w:t>
      </w:r>
      <w:r w:rsidR="00166D3B" w:rsidRPr="006F18E4">
        <w:rPr>
          <w:rFonts w:ascii="Georgia" w:hAnsi="Georgia"/>
          <w:sz w:val="22"/>
        </w:rPr>
        <w:t>idrag</w:t>
      </w:r>
      <w:r>
        <w:rPr>
          <w:rFonts w:ascii="Georgia" w:hAnsi="Georgia"/>
          <w:sz w:val="22"/>
        </w:rPr>
        <w:t xml:space="preserve"> för hela året / perioden.</w:t>
      </w:r>
    </w:p>
    <w:p w:rsidR="00166D3B" w:rsidRPr="006F18E4" w:rsidRDefault="00166D3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B</w:t>
      </w:r>
      <w:r w:rsidR="003B1BFB">
        <w:rPr>
          <w:rFonts w:ascii="Georgia" w:hAnsi="Georgia"/>
          <w:sz w:val="22"/>
        </w:rPr>
        <w:t>ankränta (före skatt)</w:t>
      </w:r>
      <w:r w:rsidR="00570BB9" w:rsidRPr="006F18E4">
        <w:rPr>
          <w:rFonts w:ascii="Georgia" w:hAnsi="Georgia"/>
          <w:sz w:val="22"/>
        </w:rPr>
        <w:t xml:space="preserve"> och överskj</w:t>
      </w:r>
      <w:r w:rsidR="00033011">
        <w:rPr>
          <w:rFonts w:ascii="Georgia" w:hAnsi="Georgia"/>
          <w:sz w:val="22"/>
        </w:rPr>
        <w:t>utande skatt (skatteåterbäring).</w:t>
      </w:r>
    </w:p>
    <w:p w:rsidR="00166D3B" w:rsidRPr="006F18E4" w:rsidRDefault="003B1BF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Intyg </w:t>
      </w:r>
      <w:r w:rsidR="0024283F">
        <w:rPr>
          <w:rFonts w:ascii="Georgia" w:hAnsi="Georgia"/>
          <w:sz w:val="22"/>
        </w:rPr>
        <w:t xml:space="preserve">från bank </w:t>
      </w:r>
      <w:r>
        <w:rPr>
          <w:rFonts w:ascii="Georgia" w:hAnsi="Georgia"/>
          <w:sz w:val="22"/>
        </w:rPr>
        <w:t>över s</w:t>
      </w:r>
      <w:r w:rsidR="00A3066E" w:rsidRPr="006F18E4">
        <w:rPr>
          <w:rFonts w:ascii="Georgia" w:hAnsi="Georgia"/>
          <w:sz w:val="22"/>
        </w:rPr>
        <w:t>ålda fonder</w:t>
      </w:r>
      <w:r w:rsidR="00570BB9" w:rsidRPr="006F18E4">
        <w:rPr>
          <w:rFonts w:ascii="Georgia" w:hAnsi="Georgia"/>
          <w:sz w:val="22"/>
        </w:rPr>
        <w:t xml:space="preserve"> och</w:t>
      </w:r>
      <w:r w:rsidR="00A3066E" w:rsidRPr="006F18E4">
        <w:rPr>
          <w:rFonts w:ascii="Georgia" w:hAnsi="Georgia"/>
          <w:sz w:val="22"/>
        </w:rPr>
        <w:t xml:space="preserve"> </w:t>
      </w:r>
      <w:r w:rsidR="00166D3B" w:rsidRPr="006F18E4">
        <w:rPr>
          <w:rFonts w:ascii="Georgia" w:hAnsi="Georgia"/>
          <w:sz w:val="22"/>
        </w:rPr>
        <w:t>aktier</w:t>
      </w:r>
      <w:r w:rsidR="00033011">
        <w:rPr>
          <w:rFonts w:ascii="Georgia" w:hAnsi="Georgia"/>
          <w:sz w:val="22"/>
        </w:rPr>
        <w:t>.</w:t>
      </w:r>
    </w:p>
    <w:p w:rsidR="00033011" w:rsidRDefault="00DA26B1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Utbetald</w:t>
      </w:r>
      <w:r w:rsidR="00A3066E" w:rsidRPr="006F18E4">
        <w:rPr>
          <w:rFonts w:ascii="Georgia" w:hAnsi="Georgia"/>
          <w:sz w:val="22"/>
        </w:rPr>
        <w:t xml:space="preserve"> utdelning</w:t>
      </w:r>
      <w:r w:rsidR="003B1BFB">
        <w:rPr>
          <w:rFonts w:ascii="Georgia" w:hAnsi="Georgia"/>
          <w:sz w:val="22"/>
        </w:rPr>
        <w:t xml:space="preserve"> (före skatt)</w:t>
      </w:r>
      <w:r w:rsidR="00CE481D" w:rsidRPr="006F18E4">
        <w:rPr>
          <w:rFonts w:ascii="Georgia" w:hAnsi="Georgia"/>
          <w:sz w:val="22"/>
        </w:rPr>
        <w:t xml:space="preserve">, men endast om den utbetalas med kontanta medel. </w:t>
      </w:r>
    </w:p>
    <w:p w:rsidR="00166D3B" w:rsidRPr="006F18E4" w:rsidRDefault="0023420C" w:rsidP="0023420C">
      <w:pPr>
        <w:pStyle w:val="Liststycke"/>
        <w:spacing w:after="0"/>
        <w:ind w:left="426" w:right="-426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</w:t>
      </w:r>
      <w:r w:rsidR="00CE481D" w:rsidRPr="006F18E4">
        <w:rPr>
          <w:rFonts w:ascii="Georgia" w:hAnsi="Georgia"/>
          <w:sz w:val="22"/>
        </w:rPr>
        <w:t>Ej reinvesterad</w:t>
      </w:r>
      <w:r w:rsidR="003E6C38" w:rsidRPr="006F18E4">
        <w:rPr>
          <w:rFonts w:ascii="Georgia" w:hAnsi="Georgia"/>
          <w:sz w:val="22"/>
        </w:rPr>
        <w:t>.</w:t>
      </w:r>
    </w:p>
    <w:p w:rsidR="00166D3B" w:rsidRPr="006F18E4" w:rsidRDefault="00166D3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Arv. Bifoga kopia på bouppteckning, arvskifte och</w:t>
      </w:r>
      <w:r w:rsidR="003B1BFB">
        <w:rPr>
          <w:rFonts w:ascii="Georgia" w:hAnsi="Georgia"/>
          <w:sz w:val="22"/>
        </w:rPr>
        <w:t xml:space="preserve"> ev. testamente om det inte skickat</w:t>
      </w:r>
      <w:r w:rsidRPr="006F18E4">
        <w:rPr>
          <w:rFonts w:ascii="Georgia" w:hAnsi="Georgia"/>
          <w:sz w:val="22"/>
        </w:rPr>
        <w:t>s in tidigare</w:t>
      </w:r>
      <w:r w:rsidR="008230B2" w:rsidRPr="006F18E4">
        <w:rPr>
          <w:rFonts w:ascii="Georgia" w:hAnsi="Georgia"/>
          <w:sz w:val="22"/>
        </w:rPr>
        <w:t>.</w:t>
      </w:r>
    </w:p>
    <w:p w:rsidR="00166D3B" w:rsidRPr="006F18E4" w:rsidRDefault="00166D3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Gåva</w:t>
      </w:r>
    </w:p>
    <w:p w:rsidR="00166D3B" w:rsidRPr="006F18E4" w:rsidRDefault="00166D3B" w:rsidP="0023420C">
      <w:pPr>
        <w:pStyle w:val="Liststycke"/>
        <w:numPr>
          <w:ilvl w:val="0"/>
          <w:numId w:val="4"/>
        </w:numPr>
        <w:spacing w:after="0"/>
        <w:ind w:left="426" w:right="-426" w:hanging="284"/>
        <w:rPr>
          <w:rFonts w:ascii="Georgia" w:hAnsi="Georgia"/>
          <w:b/>
          <w:sz w:val="22"/>
        </w:rPr>
      </w:pPr>
      <w:r w:rsidRPr="006F18E4">
        <w:rPr>
          <w:rFonts w:ascii="Georgia" w:hAnsi="Georgia"/>
          <w:sz w:val="22"/>
        </w:rPr>
        <w:t>Såld fastighet eller bostadsrätt</w:t>
      </w:r>
      <w:r w:rsidR="00033011">
        <w:rPr>
          <w:rFonts w:ascii="Georgia" w:hAnsi="Georgia"/>
          <w:sz w:val="22"/>
        </w:rPr>
        <w:t>.</w:t>
      </w:r>
    </w:p>
    <w:p w:rsidR="00166D3B" w:rsidRPr="006F18E4" w:rsidRDefault="00166D3B" w:rsidP="0023420C">
      <w:pPr>
        <w:pStyle w:val="Liststycke"/>
        <w:numPr>
          <w:ilvl w:val="0"/>
          <w:numId w:val="4"/>
        </w:numPr>
        <w:spacing w:after="0"/>
        <w:ind w:left="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Försäljningslikvider</w:t>
      </w:r>
      <w:r w:rsidR="00570BB9" w:rsidRPr="006F18E4">
        <w:rPr>
          <w:rFonts w:ascii="Georgia" w:hAnsi="Georgia"/>
          <w:sz w:val="22"/>
        </w:rPr>
        <w:t>,</w:t>
      </w:r>
      <w:r w:rsidRPr="006F18E4">
        <w:rPr>
          <w:rFonts w:ascii="Georgia" w:hAnsi="Georgia"/>
          <w:sz w:val="22"/>
        </w:rPr>
        <w:t xml:space="preserve"> lösöre m.m.</w:t>
      </w:r>
    </w:p>
    <w:p w:rsidR="00DA26B1" w:rsidRDefault="00166D3B" w:rsidP="0023420C">
      <w:pPr>
        <w:pStyle w:val="Liststycke"/>
        <w:numPr>
          <w:ilvl w:val="0"/>
          <w:numId w:val="4"/>
        </w:numPr>
        <w:spacing w:after="0"/>
        <w:ind w:left="426" w:hanging="284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Övriga inkomster</w:t>
      </w:r>
      <w:r w:rsidR="0023420C">
        <w:rPr>
          <w:rFonts w:ascii="Georgia" w:hAnsi="Georgia"/>
          <w:sz w:val="22"/>
        </w:rPr>
        <w:t>.</w:t>
      </w:r>
    </w:p>
    <w:p w:rsidR="003D204F" w:rsidRDefault="003D204F" w:rsidP="003D204F">
      <w:pPr>
        <w:pStyle w:val="Liststycke"/>
        <w:spacing w:after="0"/>
        <w:rPr>
          <w:rFonts w:ascii="Georgia" w:hAnsi="Georgia"/>
          <w:sz w:val="22"/>
        </w:rPr>
      </w:pPr>
    </w:p>
    <w:p w:rsidR="006E69A8" w:rsidRPr="006F18E4" w:rsidRDefault="006E69A8" w:rsidP="003D204F">
      <w:pPr>
        <w:pStyle w:val="Liststycke"/>
        <w:spacing w:after="0"/>
        <w:rPr>
          <w:rFonts w:ascii="Georgia" w:hAnsi="Georgia"/>
          <w:sz w:val="22"/>
        </w:rPr>
      </w:pPr>
    </w:p>
    <w:p w:rsidR="00166D3B" w:rsidRPr="00B66619" w:rsidRDefault="00570BB9" w:rsidP="00166D3B">
      <w:pPr>
        <w:spacing w:after="0"/>
        <w:rPr>
          <w:rFonts w:ascii="Georgia" w:hAnsi="Georgia"/>
          <w:i/>
          <w:sz w:val="22"/>
        </w:rPr>
      </w:pPr>
      <w:r>
        <w:rPr>
          <w:rFonts w:ascii="Georgia" w:hAnsi="Georgia"/>
          <w:b/>
          <w:sz w:val="22"/>
        </w:rPr>
        <w:t>Skicka med</w:t>
      </w:r>
      <w:r w:rsidR="003E6C38" w:rsidRPr="00B66619">
        <w:rPr>
          <w:rFonts w:ascii="Georgia" w:hAnsi="Georgia"/>
          <w:b/>
          <w:sz w:val="22"/>
        </w:rPr>
        <w:t xml:space="preserve"> underlag</w:t>
      </w:r>
      <w:r w:rsidR="003C6BE1" w:rsidRPr="00B66619">
        <w:rPr>
          <w:rFonts w:ascii="Georgia" w:hAnsi="Georgia"/>
          <w:b/>
          <w:sz w:val="22"/>
        </w:rPr>
        <w:t xml:space="preserve"> som styrker inkomsterna</w:t>
      </w:r>
      <w:r w:rsidR="003E6C38" w:rsidRPr="00B66619">
        <w:rPr>
          <w:rFonts w:ascii="Georgia" w:hAnsi="Georgia"/>
          <w:b/>
          <w:sz w:val="22"/>
        </w:rPr>
        <w:t>!</w:t>
      </w:r>
    </w:p>
    <w:p w:rsidR="003D204F" w:rsidRDefault="003D204F" w:rsidP="00166D3B">
      <w:pPr>
        <w:spacing w:after="0"/>
        <w:rPr>
          <w:rFonts w:ascii="Georgia" w:hAnsi="Georgia"/>
          <w:i/>
          <w:sz w:val="22"/>
        </w:rPr>
      </w:pPr>
    </w:p>
    <w:p w:rsidR="006E69A8" w:rsidRDefault="006E69A8" w:rsidP="00166D3B">
      <w:pPr>
        <w:spacing w:after="0"/>
        <w:rPr>
          <w:rFonts w:ascii="Georgia" w:hAnsi="Georgia"/>
          <w:b/>
          <w:sz w:val="22"/>
        </w:rPr>
      </w:pPr>
    </w:p>
    <w:p w:rsidR="008D29B3" w:rsidRDefault="00570BB9" w:rsidP="00026EC2">
      <w:pPr>
        <w:spacing w:after="0"/>
        <w:ind w:right="-569"/>
        <w:rPr>
          <w:rFonts w:ascii="Georgia" w:hAnsi="Georgia"/>
          <w:sz w:val="22"/>
        </w:rPr>
      </w:pPr>
      <w:r w:rsidRPr="005F002E">
        <w:rPr>
          <w:rFonts w:ascii="Georgia" w:hAnsi="Georgia"/>
          <w:b/>
          <w:sz w:val="22"/>
          <w:u w:val="single"/>
        </w:rPr>
        <w:lastRenderedPageBreak/>
        <w:t xml:space="preserve">C: </w:t>
      </w:r>
      <w:r w:rsidR="00166D3B" w:rsidRPr="005F002E">
        <w:rPr>
          <w:rFonts w:ascii="Georgia" w:hAnsi="Georgia"/>
          <w:b/>
          <w:sz w:val="22"/>
          <w:u w:val="single"/>
        </w:rPr>
        <w:t>Utgifter</w:t>
      </w:r>
      <w:r w:rsidR="006F18E4">
        <w:rPr>
          <w:rFonts w:ascii="Georgia" w:hAnsi="Georgia"/>
          <w:sz w:val="22"/>
        </w:rPr>
        <w:t xml:space="preserve"> under perioden. </w:t>
      </w:r>
      <w:r w:rsidR="008D29B3">
        <w:rPr>
          <w:rFonts w:ascii="Georgia" w:hAnsi="Georgia"/>
          <w:sz w:val="22"/>
        </w:rPr>
        <w:t>Du ska alltid skicka med</w:t>
      </w:r>
      <w:r w:rsidR="008D29B3" w:rsidRPr="005937B5">
        <w:rPr>
          <w:rFonts w:ascii="Georgia" w:hAnsi="Georgia"/>
          <w:b/>
          <w:sz w:val="22"/>
        </w:rPr>
        <w:t xml:space="preserve"> kontoutdrag</w:t>
      </w:r>
      <w:r w:rsidR="008D29B3">
        <w:rPr>
          <w:rFonts w:ascii="Georgia" w:hAnsi="Georgia"/>
          <w:sz w:val="22"/>
        </w:rPr>
        <w:t xml:space="preserve"> för hela den period som du redovisar. </w:t>
      </w:r>
      <w:r w:rsidR="0023420C">
        <w:rPr>
          <w:rFonts w:ascii="Georgia" w:hAnsi="Georgia"/>
          <w:sz w:val="22"/>
        </w:rPr>
        <w:t>Det vill säga fr.o.m. den 1:e januari eller fr.o.m. dagen för när ditt godmanskap/</w:t>
      </w:r>
      <w:r w:rsidR="00026EC2">
        <w:rPr>
          <w:rFonts w:ascii="Georgia" w:hAnsi="Georgia"/>
          <w:sz w:val="22"/>
        </w:rPr>
        <w:t xml:space="preserve"> </w:t>
      </w:r>
      <w:r w:rsidR="0023420C">
        <w:rPr>
          <w:rFonts w:ascii="Georgia" w:hAnsi="Georgia"/>
          <w:sz w:val="22"/>
        </w:rPr>
        <w:t>förvaltarskap började, t.o.m. den 31:e december eller t.o.m. dagen för när ditt godmanskap/</w:t>
      </w:r>
      <w:r w:rsidR="00026EC2">
        <w:rPr>
          <w:rFonts w:ascii="Georgia" w:hAnsi="Georgia"/>
          <w:sz w:val="22"/>
        </w:rPr>
        <w:t xml:space="preserve"> </w:t>
      </w:r>
      <w:r w:rsidR="0023420C">
        <w:rPr>
          <w:rFonts w:ascii="Georgia" w:hAnsi="Georgia"/>
          <w:sz w:val="22"/>
        </w:rPr>
        <w:t>förvaltarskap upphörde.</w:t>
      </w:r>
    </w:p>
    <w:p w:rsidR="008D29B3" w:rsidRDefault="008D29B3" w:rsidP="00026EC2">
      <w:pPr>
        <w:spacing w:after="0"/>
        <w:ind w:right="-569"/>
        <w:rPr>
          <w:rFonts w:ascii="Georgia" w:hAnsi="Georgia"/>
          <w:sz w:val="22"/>
        </w:rPr>
      </w:pPr>
    </w:p>
    <w:p w:rsidR="00FE24E1" w:rsidRDefault="006F18E4" w:rsidP="00026EC2">
      <w:pPr>
        <w:spacing w:after="0"/>
        <w:ind w:right="-569"/>
        <w:rPr>
          <w:rFonts w:ascii="Georgia" w:hAnsi="Georgia"/>
          <w:b/>
          <w:sz w:val="22"/>
          <w:u w:val="single"/>
        </w:rPr>
      </w:pPr>
      <w:r w:rsidRPr="005F002E">
        <w:rPr>
          <w:rFonts w:ascii="Georgia" w:hAnsi="Georgia"/>
          <w:b/>
          <w:sz w:val="22"/>
          <w:u w:val="single"/>
        </w:rPr>
        <w:t xml:space="preserve">Utgifterna nedan ska </w:t>
      </w:r>
      <w:r w:rsidR="008D29B3" w:rsidRPr="005F002E">
        <w:rPr>
          <w:rFonts w:ascii="Georgia" w:hAnsi="Georgia"/>
          <w:b/>
          <w:sz w:val="22"/>
          <w:u w:val="single"/>
        </w:rPr>
        <w:t>specificeras och du ska alltid skicka med underlag för nedan:</w:t>
      </w:r>
    </w:p>
    <w:p w:rsidR="005F002E" w:rsidRPr="005F002E" w:rsidRDefault="005F002E" w:rsidP="00026EC2">
      <w:pPr>
        <w:spacing w:after="0"/>
        <w:ind w:right="-569"/>
        <w:rPr>
          <w:rFonts w:ascii="Georgia" w:hAnsi="Georgia"/>
          <w:b/>
          <w:sz w:val="16"/>
          <w:szCs w:val="16"/>
          <w:u w:val="single"/>
        </w:rPr>
      </w:pPr>
    </w:p>
    <w:p w:rsidR="008409C6" w:rsidRPr="006F18E4" w:rsidRDefault="006F18E4" w:rsidP="00026EC2">
      <w:pPr>
        <w:pStyle w:val="Liststycke"/>
        <w:numPr>
          <w:ilvl w:val="0"/>
          <w:numId w:val="4"/>
        </w:numPr>
        <w:spacing w:after="0"/>
        <w:ind w:right="-569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 xml:space="preserve">Alla </w:t>
      </w:r>
      <w:r w:rsidR="00033011">
        <w:rPr>
          <w:rFonts w:ascii="Georgia" w:hAnsi="Georgia"/>
          <w:sz w:val="22"/>
        </w:rPr>
        <w:t>”</w:t>
      </w:r>
      <w:r w:rsidRPr="00033011">
        <w:rPr>
          <w:rFonts w:ascii="Georgia" w:hAnsi="Georgia"/>
          <w:sz w:val="22"/>
        </w:rPr>
        <w:t>övriga</w:t>
      </w:r>
      <w:r w:rsidRPr="006F18E4">
        <w:rPr>
          <w:rFonts w:ascii="Georgia" w:hAnsi="Georgia"/>
          <w:sz w:val="22"/>
        </w:rPr>
        <w:t xml:space="preserve"> utgifter</w:t>
      </w:r>
      <w:r w:rsidR="00033011">
        <w:rPr>
          <w:rFonts w:ascii="Georgia" w:hAnsi="Georgia"/>
          <w:sz w:val="22"/>
        </w:rPr>
        <w:t>”</w:t>
      </w:r>
      <w:r w:rsidRPr="006F18E4">
        <w:rPr>
          <w:rFonts w:ascii="Georgia" w:hAnsi="Georgia"/>
          <w:sz w:val="22"/>
        </w:rPr>
        <w:t xml:space="preserve"> ska specificeras och underlag ska bifogas.</w:t>
      </w:r>
    </w:p>
    <w:p w:rsidR="006F18E4" w:rsidRPr="006F18E4" w:rsidRDefault="006F18E4" w:rsidP="00026EC2">
      <w:pPr>
        <w:pStyle w:val="Liststycke"/>
        <w:numPr>
          <w:ilvl w:val="0"/>
          <w:numId w:val="4"/>
        </w:numPr>
        <w:spacing w:after="0"/>
        <w:ind w:right="-569"/>
        <w:rPr>
          <w:rFonts w:ascii="Georgia" w:hAnsi="Georgia"/>
          <w:sz w:val="22"/>
        </w:rPr>
      </w:pPr>
      <w:r w:rsidRPr="006F18E4">
        <w:rPr>
          <w:rFonts w:ascii="Georgia" w:hAnsi="Georgia"/>
          <w:sz w:val="22"/>
        </w:rPr>
        <w:t>Kvittenser</w:t>
      </w:r>
      <w:r w:rsidR="008D29B3">
        <w:rPr>
          <w:rFonts w:ascii="Georgia" w:hAnsi="Georgia"/>
          <w:sz w:val="22"/>
        </w:rPr>
        <w:t xml:space="preserve"> (kvitton / betalningsbevis)</w:t>
      </w:r>
      <w:r w:rsidRPr="006F18E4">
        <w:rPr>
          <w:rFonts w:ascii="Georgia" w:hAnsi="Georgia"/>
          <w:sz w:val="22"/>
        </w:rPr>
        <w:t xml:space="preserve"> på överlämnade kontanter till huvudman eller boende.</w:t>
      </w:r>
    </w:p>
    <w:p w:rsidR="006F18E4" w:rsidRDefault="0024283F" w:rsidP="00026EC2">
      <w:pPr>
        <w:pStyle w:val="Liststycke"/>
        <w:numPr>
          <w:ilvl w:val="0"/>
          <w:numId w:val="4"/>
        </w:numPr>
        <w:spacing w:after="0"/>
        <w:ind w:right="-569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Intyg från bank över s</w:t>
      </w:r>
      <w:r w:rsidR="006F18E4" w:rsidRPr="006F18E4">
        <w:rPr>
          <w:rFonts w:ascii="Georgia" w:hAnsi="Georgia"/>
          <w:sz w:val="22"/>
        </w:rPr>
        <w:t>parande i fonder och aktier.</w:t>
      </w:r>
    </w:p>
    <w:p w:rsidR="003D204F" w:rsidRPr="006F18E4" w:rsidRDefault="003D204F" w:rsidP="00026EC2">
      <w:pPr>
        <w:pStyle w:val="Liststycke"/>
        <w:spacing w:after="0"/>
        <w:ind w:right="-569"/>
        <w:rPr>
          <w:rFonts w:ascii="Georgia" w:hAnsi="Georgia"/>
          <w:sz w:val="22"/>
        </w:rPr>
      </w:pPr>
    </w:p>
    <w:p w:rsidR="001D22BA" w:rsidRDefault="003D204F" w:rsidP="00026EC2">
      <w:pPr>
        <w:spacing w:after="0"/>
        <w:ind w:right="-569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Skicka med</w:t>
      </w:r>
      <w:r w:rsidR="003E6C38" w:rsidRPr="00B66619">
        <w:rPr>
          <w:rFonts w:ascii="Georgia" w:hAnsi="Georgia"/>
          <w:b/>
          <w:sz w:val="22"/>
        </w:rPr>
        <w:t xml:space="preserve"> underlag</w:t>
      </w:r>
      <w:r w:rsidR="003C6BE1" w:rsidRPr="00B66619">
        <w:rPr>
          <w:rFonts w:ascii="Georgia" w:hAnsi="Georgia"/>
          <w:b/>
          <w:sz w:val="22"/>
        </w:rPr>
        <w:t xml:space="preserve"> som styrker utgifterna</w:t>
      </w:r>
      <w:r w:rsidR="003E6C38" w:rsidRPr="00B66619">
        <w:rPr>
          <w:rFonts w:ascii="Georgia" w:hAnsi="Georgia"/>
          <w:b/>
          <w:sz w:val="22"/>
        </w:rPr>
        <w:t>!</w:t>
      </w:r>
    </w:p>
    <w:p w:rsidR="005F002E" w:rsidRPr="00B66619" w:rsidRDefault="003C7D2C" w:rsidP="00026EC2">
      <w:pPr>
        <w:spacing w:after="0"/>
        <w:ind w:right="-569"/>
        <w:rPr>
          <w:rFonts w:ascii="Georgia" w:hAnsi="Georgia"/>
          <w:b/>
          <w:sz w:val="22"/>
        </w:rPr>
      </w:pPr>
      <w:r>
        <w:rPr>
          <w:rFonts w:ascii="Georgia" w:hAnsi="Georg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962025" cy="628015"/>
                <wp:effectExtent l="0" t="0" r="28575" b="19685"/>
                <wp:wrapNone/>
                <wp:docPr id="1" name="Stjärna: 6 punkt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01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02E" w:rsidRPr="005F002E" w:rsidRDefault="005F002E" w:rsidP="005F00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F002E">
                              <w:rPr>
                                <w:b/>
                                <w:color w:val="FFFFFF" w:themeColor="background1"/>
                              </w:rPr>
                              <w:t>Och!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ärna: 6 punkter 1" o:spid="_x0000_s1026" style="position:absolute;margin-left:-9.5pt;margin-top:16.6pt;width:75.75pt;height:4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" adj="-11796480,,5400" path="m,157004r320672,-3l481013,,641353,157001r320672,3l801693,314008,962025,471011r-320672,3l481013,628015,320672,471014,,471011,160332,314008,,157004xe" fillcolor="#4f81bd [3204]" strokecolor="#243f60 [1604]" strokeweight="2pt">
                <v:stroke joinstyle="miter"/>
                <v:formulas/>
                <v:path arrowok="t" o:connecttype="custom" o:connectlocs="0,157004;320672,157001;481013,0;641353,157001;962025,157004;801693,314008;962025,471011;641353,471014;481013,628015;320672,471014;0,471011;160332,314008;0,157004" o:connectangles="0,0,0,0,0,0,0,0,0,0,0,0,0" textboxrect="0,0,962025,628015"/>
                <v:textbox>
                  <w:txbxContent>
                    <w:p w:rsidR="005F002E" w:rsidRPr="005F002E" w:rsidRDefault="005F002E" w:rsidP="005F002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F002E">
                        <w:rPr>
                          <w:b/>
                          <w:color w:val="FFFFFF" w:themeColor="background1"/>
                        </w:rPr>
                        <w:t>Och!</w:t>
                      </w:r>
                    </w:p>
                  </w:txbxContent>
                </v:textbox>
              </v:shape>
            </w:pict>
          </mc:Fallback>
        </mc:AlternateContent>
      </w:r>
    </w:p>
    <w:p w:rsidR="005F002E" w:rsidRDefault="005F002E" w:rsidP="00026EC2">
      <w:pPr>
        <w:spacing w:after="0"/>
        <w:ind w:right="-569"/>
        <w:rPr>
          <w:rFonts w:ascii="Georgia" w:hAnsi="Georgia"/>
          <w:i/>
          <w:sz w:val="22"/>
        </w:rPr>
      </w:pPr>
    </w:p>
    <w:p w:rsidR="003C6BE1" w:rsidRDefault="003C6BE1" w:rsidP="00026EC2">
      <w:pPr>
        <w:spacing w:after="0"/>
        <w:ind w:right="-569"/>
        <w:rPr>
          <w:rFonts w:ascii="Georgia" w:hAnsi="Georgia"/>
          <w:i/>
          <w:sz w:val="22"/>
        </w:rPr>
      </w:pPr>
    </w:p>
    <w:p w:rsidR="004D69C2" w:rsidRPr="005F002E" w:rsidRDefault="004D69C2" w:rsidP="00026EC2">
      <w:pPr>
        <w:spacing w:after="0" w:line="240" w:lineRule="auto"/>
        <w:ind w:right="-569"/>
        <w:rPr>
          <w:rFonts w:ascii="Georgia" w:hAnsi="Georgia"/>
          <w:b/>
          <w:color w:val="FF0000"/>
          <w:sz w:val="22"/>
        </w:rPr>
      </w:pPr>
    </w:p>
    <w:p w:rsidR="0060319F" w:rsidRDefault="00FE24E1" w:rsidP="00026EC2">
      <w:pPr>
        <w:spacing w:after="0"/>
        <w:ind w:left="993" w:right="-569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Av vardagl</w:t>
      </w:r>
      <w:r w:rsidR="00997521">
        <w:rPr>
          <w:rFonts w:ascii="Georgia" w:hAnsi="Georgia"/>
          <w:sz w:val="22"/>
        </w:rPr>
        <w:t>iga och</w:t>
      </w:r>
      <w:r w:rsidR="00997521" w:rsidRPr="003D204F">
        <w:rPr>
          <w:rFonts w:ascii="Georgia" w:hAnsi="Georgia"/>
          <w:sz w:val="22"/>
        </w:rPr>
        <w:t xml:space="preserve"> </w:t>
      </w:r>
      <w:r w:rsidR="00997521" w:rsidRPr="001911E8">
        <w:rPr>
          <w:rFonts w:ascii="Georgia" w:hAnsi="Georgia"/>
          <w:b/>
          <w:sz w:val="22"/>
        </w:rPr>
        <w:t>återkommande utgifter</w:t>
      </w:r>
      <w:r w:rsidR="00997521" w:rsidRPr="001911E8">
        <w:rPr>
          <w:rFonts w:ascii="Georgia" w:hAnsi="Georgia"/>
          <w:sz w:val="22"/>
        </w:rPr>
        <w:t xml:space="preserve"> </w:t>
      </w:r>
      <w:r w:rsidR="00997521">
        <w:rPr>
          <w:rFonts w:ascii="Georgia" w:hAnsi="Georgia"/>
          <w:sz w:val="22"/>
        </w:rPr>
        <w:t xml:space="preserve">ska du skicka in </w:t>
      </w:r>
      <w:r w:rsidR="00D2067B" w:rsidRPr="00D2067B">
        <w:rPr>
          <w:rFonts w:ascii="Georgia" w:hAnsi="Georgia"/>
          <w:b/>
          <w:sz w:val="22"/>
        </w:rPr>
        <w:t xml:space="preserve">1 </w:t>
      </w:r>
      <w:r w:rsidR="00997521" w:rsidRPr="00D2067B">
        <w:rPr>
          <w:rFonts w:ascii="Georgia" w:hAnsi="Georgia"/>
          <w:b/>
          <w:sz w:val="22"/>
        </w:rPr>
        <w:t>faktura</w:t>
      </w:r>
      <w:r w:rsidR="0060319F" w:rsidRPr="00D2067B">
        <w:rPr>
          <w:rFonts w:ascii="Georgia" w:hAnsi="Georgia"/>
          <w:sz w:val="22"/>
        </w:rPr>
        <w:t xml:space="preserve"> </w:t>
      </w:r>
      <w:r w:rsidR="00D2067B">
        <w:rPr>
          <w:rFonts w:ascii="Georgia" w:hAnsi="Georgia"/>
          <w:sz w:val="22"/>
        </w:rPr>
        <w:t xml:space="preserve">från varje företag eller </w:t>
      </w:r>
      <w:r w:rsidR="0060319F">
        <w:rPr>
          <w:rFonts w:ascii="Georgia" w:hAnsi="Georgia"/>
          <w:sz w:val="22"/>
        </w:rPr>
        <w:t>fordringsägare</w:t>
      </w:r>
      <w:r w:rsidR="00997521">
        <w:rPr>
          <w:rFonts w:ascii="Georgia" w:hAnsi="Georgia"/>
          <w:sz w:val="22"/>
        </w:rPr>
        <w:t xml:space="preserve">. </w:t>
      </w:r>
    </w:p>
    <w:p w:rsidR="00D2067B" w:rsidRPr="00D2067B" w:rsidRDefault="00D2067B" w:rsidP="00026EC2">
      <w:pPr>
        <w:spacing w:after="0"/>
        <w:ind w:right="-569"/>
        <w:rPr>
          <w:rFonts w:ascii="Georgia" w:hAnsi="Georgia"/>
          <w:sz w:val="16"/>
          <w:szCs w:val="16"/>
        </w:rPr>
      </w:pPr>
    </w:p>
    <w:p w:rsidR="00997521" w:rsidRPr="005F002E" w:rsidRDefault="00D2067B" w:rsidP="00026EC2">
      <w:pPr>
        <w:spacing w:after="0"/>
        <w:ind w:right="-569"/>
        <w:rPr>
          <w:rFonts w:ascii="Georgia" w:hAnsi="Georgia"/>
          <w:sz w:val="22"/>
        </w:rPr>
      </w:pPr>
      <w:r w:rsidRPr="005F002E">
        <w:rPr>
          <w:rFonts w:ascii="Georgia" w:hAnsi="Georgia"/>
          <w:sz w:val="22"/>
        </w:rPr>
        <w:t>Exempelvis 1 hyresavi, 1 telefonräkning, 1</w:t>
      </w:r>
      <w:r w:rsidR="001911E8" w:rsidRPr="005F002E">
        <w:rPr>
          <w:rFonts w:ascii="Georgia" w:hAnsi="Georgia"/>
          <w:sz w:val="22"/>
        </w:rPr>
        <w:t xml:space="preserve"> omvårdnadsräkning, en räkning för </w:t>
      </w:r>
      <w:r w:rsidR="00997521" w:rsidRPr="005F002E">
        <w:rPr>
          <w:rFonts w:ascii="Georgia" w:hAnsi="Georgia"/>
          <w:sz w:val="22"/>
        </w:rPr>
        <w:t>TV, telefon</w:t>
      </w:r>
      <w:r w:rsidR="00FE24E1" w:rsidRPr="005F002E">
        <w:rPr>
          <w:rFonts w:ascii="Georgia" w:hAnsi="Georgia"/>
          <w:sz w:val="22"/>
        </w:rPr>
        <w:t xml:space="preserve"> eller</w:t>
      </w:r>
      <w:r w:rsidR="001911E8" w:rsidRPr="005F002E">
        <w:rPr>
          <w:rFonts w:ascii="Georgia" w:hAnsi="Georgia"/>
          <w:sz w:val="22"/>
        </w:rPr>
        <w:t xml:space="preserve"> tidning, en räkning för el respektive försäkring, en räkning</w:t>
      </w:r>
      <w:r w:rsidR="00997521" w:rsidRPr="005F002E">
        <w:rPr>
          <w:rFonts w:ascii="Georgia" w:hAnsi="Georgia"/>
          <w:sz w:val="22"/>
        </w:rPr>
        <w:t xml:space="preserve"> fö</w:t>
      </w:r>
      <w:r w:rsidR="00FE24E1" w:rsidRPr="005F002E">
        <w:rPr>
          <w:rFonts w:ascii="Georgia" w:hAnsi="Georgia"/>
          <w:sz w:val="22"/>
        </w:rPr>
        <w:t xml:space="preserve">r återkommande mediciner, sjuk- och </w:t>
      </w:r>
      <w:r w:rsidR="001911E8" w:rsidRPr="005F002E">
        <w:rPr>
          <w:rFonts w:ascii="Georgia" w:hAnsi="Georgia"/>
          <w:sz w:val="22"/>
        </w:rPr>
        <w:t xml:space="preserve">tandvård etc. </w:t>
      </w:r>
    </w:p>
    <w:p w:rsidR="0060319F" w:rsidRPr="00026EC2" w:rsidRDefault="0060319F" w:rsidP="00026EC2">
      <w:pPr>
        <w:spacing w:after="0"/>
        <w:ind w:right="-569"/>
        <w:rPr>
          <w:rFonts w:ascii="Georgia" w:hAnsi="Georgia"/>
          <w:sz w:val="16"/>
          <w:szCs w:val="16"/>
        </w:rPr>
      </w:pPr>
    </w:p>
    <w:p w:rsidR="0060319F" w:rsidRDefault="001911E8" w:rsidP="00026EC2">
      <w:pPr>
        <w:spacing w:after="0"/>
        <w:ind w:right="-569"/>
        <w:rPr>
          <w:rFonts w:ascii="Georgia" w:hAnsi="Georgia"/>
          <w:sz w:val="22"/>
        </w:rPr>
      </w:pPr>
      <w:r w:rsidRPr="001911E8">
        <w:rPr>
          <w:rFonts w:ascii="Georgia" w:hAnsi="Georgia"/>
          <w:sz w:val="22"/>
        </w:rPr>
        <w:t xml:space="preserve">Observera! </w:t>
      </w:r>
      <w:r w:rsidR="0060319F">
        <w:rPr>
          <w:rFonts w:ascii="Georgia" w:hAnsi="Georgia"/>
          <w:sz w:val="22"/>
        </w:rPr>
        <w:t xml:space="preserve">Om din huvudman byter </w:t>
      </w:r>
      <w:r w:rsidR="00A661C0">
        <w:rPr>
          <w:rFonts w:ascii="Georgia" w:hAnsi="Georgia"/>
          <w:sz w:val="22"/>
        </w:rPr>
        <w:t xml:space="preserve">exempelvis </w:t>
      </w:r>
      <w:r w:rsidR="0060319F">
        <w:rPr>
          <w:rFonts w:ascii="Georgia" w:hAnsi="Georgia"/>
          <w:sz w:val="22"/>
        </w:rPr>
        <w:t>telefonoperatör under året, eller har flera, ska du alltså skicka in en faktura från varje leverantör.</w:t>
      </w:r>
    </w:p>
    <w:p w:rsidR="003C6BE1" w:rsidRPr="00236E51" w:rsidRDefault="006412BD" w:rsidP="00166D3B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-25786</wp:posOffset>
                </wp:positionH>
                <wp:positionV relativeFrom="paragraph">
                  <wp:posOffset>134841</wp:posOffset>
                </wp:positionV>
                <wp:extent cx="6202018" cy="1351722"/>
                <wp:effectExtent l="0" t="0" r="27940" b="2032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8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4E1" w:rsidRPr="00A661C0" w:rsidRDefault="001911E8" w:rsidP="00FE24E1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Du ska</w:t>
                            </w:r>
                            <w:r w:rsidR="00FE24E1">
                              <w:rPr>
                                <w:rFonts w:ascii="Georgia" w:hAnsi="Georgia"/>
                                <w:sz w:val="22"/>
                              </w:rPr>
                              <w:t xml:space="preserve"> skicka med</w:t>
                            </w:r>
                            <w:r w:rsidR="00FE24E1" w:rsidRPr="00B66619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="00FE24E1" w:rsidRPr="003D204F"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  <w:t xml:space="preserve">kontoutdrag för samtliga konton för </w:t>
                            </w:r>
                            <w:r w:rsidR="00FE24E1" w:rsidRPr="00FE24E1">
                              <w:rPr>
                                <w:rFonts w:ascii="Georgia" w:hAnsi="Georgia"/>
                                <w:b/>
                                <w:color w:val="FF0000"/>
                                <w:sz w:val="22"/>
                              </w:rPr>
                              <w:t>hela</w:t>
                            </w:r>
                            <w:r w:rsidR="00FE24E1"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FE24E1" w:rsidRPr="003D204F"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  <w:t>perioden!</w:t>
                            </w:r>
                          </w:p>
                          <w:p w:rsidR="00FE24E1" w:rsidRPr="003D204F" w:rsidRDefault="00FE24E1" w:rsidP="00FE24E1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</w:pPr>
                          </w:p>
                          <w:p w:rsidR="00FE24E1" w:rsidRDefault="00FE24E1" w:rsidP="00FE24E1">
                            <w:pPr>
                              <w:spacing w:after="0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Perioden är de exakta datum som du redovisar, för årsredovisning sträcker sig perioden alltid t.o.m. </w:t>
                            </w:r>
                            <w:r w:rsidRPr="003D204F">
                              <w:rPr>
                                <w:rFonts w:ascii="Georgia" w:hAnsi="Georgia"/>
                                <w:sz w:val="22"/>
                              </w:rPr>
                              <w:t>den</w:t>
                            </w:r>
                            <w:r w:rsidRPr="0060319F"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E24E1">
                              <w:rPr>
                                <w:rFonts w:ascii="Georgia" w:hAnsi="Georgia"/>
                                <w:sz w:val="22"/>
                              </w:rPr>
                              <w:t>31</w:t>
                            </w:r>
                            <w:r w:rsidR="0023420C">
                              <w:rPr>
                                <w:rFonts w:ascii="Georgia" w:hAnsi="Georgia"/>
                                <w:sz w:val="22"/>
                              </w:rPr>
                              <w:t>:e</w:t>
                            </w:r>
                            <w:r w:rsidRPr="00FE24E1">
                              <w:rPr>
                                <w:rFonts w:ascii="Georgia" w:hAnsi="Georgia"/>
                                <w:sz w:val="22"/>
                              </w:rPr>
                              <w:t xml:space="preserve"> december. </w:t>
                            </w:r>
                          </w:p>
                          <w:p w:rsidR="004E7D39" w:rsidRDefault="004E7D39" w:rsidP="00192C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0000"/>
                                <w:sz w:val="22"/>
                              </w:rPr>
                            </w:pPr>
                          </w:p>
                          <w:p w:rsidR="00192C16" w:rsidRPr="003C7D2C" w:rsidRDefault="004E7D39" w:rsidP="00192C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4E7D39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Observera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också </w:t>
                            </w:r>
                            <w:r w:rsidRPr="004E7D39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att vi alltså inte</w:t>
                            </w:r>
                            <w:r w:rsidRPr="004E7D39">
                              <w:rPr>
                                <w:rFonts w:ascii="Georgia" w:hAnsi="Georgia"/>
                                <w:sz w:val="22"/>
                              </w:rPr>
                              <w:t xml:space="preserve"> </w:t>
                            </w:r>
                            <w:r w:rsidR="00192C16" w:rsidRPr="003C7D2C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behöver ha in hela din redovisningspärm, utan endast de underlag som vi </w:t>
                            </w:r>
                            <w:r w:rsidR="00192C16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tagit upp i instruktionen! Posta gärna!</w:t>
                            </w:r>
                          </w:p>
                          <w:p w:rsidR="00FE24E1" w:rsidRDefault="00FE24E1"/>
                          <w:p w:rsidR="00192C16" w:rsidRDefault="00192C16"/>
                          <w:p w:rsidR="00192C16" w:rsidRDefault="00192C16"/>
                          <w:p w:rsidR="00192C16" w:rsidRPr="003C7D2C" w:rsidRDefault="00192C16" w:rsidP="00192C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3C7D2C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Vi behöver alltså inte ha in hela din redovisningspärm, utan endast de underlag som vi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tagit upp i instruktionen! Posta gärna!</w:t>
                            </w:r>
                          </w:p>
                          <w:p w:rsidR="00192C16" w:rsidRDefault="0019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2.05pt;margin-top:10.6pt;width:488.35pt;height:106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" fillcolor="white [3201]" strokeweight=".5pt">
                <v:textbox>
                  <w:txbxContent>
                    <w:p w:rsidR="00FE24E1" w:rsidRPr="00A661C0" w:rsidRDefault="001911E8" w:rsidP="00FE24E1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Du ska</w:t>
                      </w:r>
                      <w:r w:rsidR="00FE24E1">
                        <w:rPr>
                          <w:rFonts w:ascii="Georgia" w:hAnsi="Georgia"/>
                          <w:sz w:val="22"/>
                        </w:rPr>
                        <w:t xml:space="preserve"> skicka med</w:t>
                      </w:r>
                      <w:r w:rsidR="00FE24E1" w:rsidRPr="00B66619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="00FE24E1" w:rsidRPr="003D204F">
                        <w:rPr>
                          <w:rFonts w:ascii="Georgia" w:hAnsi="Georgia"/>
                          <w:color w:val="FF0000"/>
                          <w:sz w:val="22"/>
                        </w:rPr>
                        <w:t xml:space="preserve">kontoutdrag för samtliga konton för </w:t>
                      </w:r>
                      <w:r w:rsidR="00FE24E1" w:rsidRPr="00FE24E1">
                        <w:rPr>
                          <w:rFonts w:ascii="Georgia" w:hAnsi="Georgia"/>
                          <w:b/>
                          <w:color w:val="FF0000"/>
                          <w:sz w:val="22"/>
                        </w:rPr>
                        <w:t>hela</w:t>
                      </w:r>
                      <w:r w:rsidR="00FE24E1">
                        <w:rPr>
                          <w:rFonts w:ascii="Georgia" w:hAnsi="Georgia"/>
                          <w:color w:val="FF0000"/>
                          <w:sz w:val="22"/>
                        </w:rPr>
                        <w:t xml:space="preserve"> </w:t>
                      </w:r>
                      <w:r w:rsidR="00FE24E1" w:rsidRPr="003D204F">
                        <w:rPr>
                          <w:rFonts w:ascii="Georgia" w:hAnsi="Georgia"/>
                          <w:color w:val="FF0000"/>
                          <w:sz w:val="22"/>
                        </w:rPr>
                        <w:t>perioden!</w:t>
                      </w:r>
                    </w:p>
                    <w:p w:rsidR="00FE24E1" w:rsidRPr="003D204F" w:rsidRDefault="00FE24E1" w:rsidP="00FE24E1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2"/>
                        </w:rPr>
                      </w:pPr>
                    </w:p>
                    <w:p w:rsidR="00FE24E1" w:rsidRDefault="00FE24E1" w:rsidP="00FE24E1">
                      <w:pPr>
                        <w:spacing w:after="0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 xml:space="preserve">Perioden är de exakta datum som du redovisar, för årsredovisning sträcker sig perioden alltid t.o.m. </w:t>
                      </w:r>
                      <w:r w:rsidRPr="003D204F">
                        <w:rPr>
                          <w:rFonts w:ascii="Georgia" w:hAnsi="Georgia"/>
                          <w:sz w:val="22"/>
                        </w:rPr>
                        <w:t>den</w:t>
                      </w:r>
                      <w:r w:rsidRPr="0060319F">
                        <w:rPr>
                          <w:rFonts w:ascii="Georgia" w:hAnsi="Georgia"/>
                          <w:color w:val="FF0000"/>
                          <w:sz w:val="22"/>
                        </w:rPr>
                        <w:t xml:space="preserve"> </w:t>
                      </w:r>
                      <w:r w:rsidRPr="00FE24E1">
                        <w:rPr>
                          <w:rFonts w:ascii="Georgia" w:hAnsi="Georgia"/>
                          <w:sz w:val="22"/>
                        </w:rPr>
                        <w:t>31</w:t>
                      </w:r>
                      <w:r w:rsidR="0023420C">
                        <w:rPr>
                          <w:rFonts w:ascii="Georgia" w:hAnsi="Georgia"/>
                          <w:sz w:val="22"/>
                        </w:rPr>
                        <w:t>:e</w:t>
                      </w:r>
                      <w:r w:rsidRPr="00FE24E1">
                        <w:rPr>
                          <w:rFonts w:ascii="Georgia" w:hAnsi="Georgia"/>
                          <w:sz w:val="22"/>
                        </w:rPr>
                        <w:t xml:space="preserve"> december. </w:t>
                      </w:r>
                    </w:p>
                    <w:p w:rsidR="004E7D39" w:rsidRDefault="004E7D39" w:rsidP="00192C16">
                      <w:pPr>
                        <w:spacing w:after="0"/>
                        <w:jc w:val="center"/>
                        <w:rPr>
                          <w:rFonts w:ascii="Georgia" w:hAnsi="Georgia"/>
                          <w:color w:val="FF0000"/>
                          <w:sz w:val="22"/>
                        </w:rPr>
                      </w:pPr>
                    </w:p>
                    <w:p w:rsidR="00192C16" w:rsidRPr="003C7D2C" w:rsidRDefault="004E7D39" w:rsidP="00192C16">
                      <w:pPr>
                        <w:spacing w:after="0"/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 w:rsidRPr="004E7D39">
                        <w:rPr>
                          <w:rFonts w:ascii="Georgia" w:hAnsi="Georgia"/>
                          <w:b/>
                          <w:sz w:val="22"/>
                        </w:rPr>
                        <w:t xml:space="preserve">Observera </w:t>
                      </w:r>
                      <w:r>
                        <w:rPr>
                          <w:rFonts w:ascii="Georgia" w:hAnsi="Georgia"/>
                          <w:b/>
                          <w:sz w:val="22"/>
                        </w:rPr>
                        <w:t xml:space="preserve">också </w:t>
                      </w:r>
                      <w:r w:rsidRPr="004E7D39">
                        <w:rPr>
                          <w:rFonts w:ascii="Georgia" w:hAnsi="Georgia"/>
                          <w:b/>
                          <w:sz w:val="22"/>
                        </w:rPr>
                        <w:t>att vi alltså inte</w:t>
                      </w:r>
                      <w:r w:rsidRPr="004E7D39">
                        <w:rPr>
                          <w:rFonts w:ascii="Georgia" w:hAnsi="Georgia"/>
                          <w:sz w:val="22"/>
                        </w:rPr>
                        <w:t xml:space="preserve"> </w:t>
                      </w:r>
                      <w:r w:rsidR="00192C16" w:rsidRPr="003C7D2C">
                        <w:rPr>
                          <w:rFonts w:ascii="Georgia" w:hAnsi="Georgia"/>
                          <w:b/>
                          <w:sz w:val="22"/>
                        </w:rPr>
                        <w:t xml:space="preserve">behöver ha in hela din redovisningspärm, utan endast de underlag som vi </w:t>
                      </w:r>
                      <w:r w:rsidR="00192C16">
                        <w:rPr>
                          <w:rFonts w:ascii="Georgia" w:hAnsi="Georgia"/>
                          <w:b/>
                          <w:sz w:val="22"/>
                        </w:rPr>
                        <w:t>tagit upp i instruktionen! Posta gärna!</w:t>
                      </w:r>
                    </w:p>
                    <w:p w:rsidR="00FE24E1" w:rsidRDefault="00FE24E1"/>
                    <w:p w:rsidR="00192C16" w:rsidRDefault="00192C16"/>
                    <w:p w:rsidR="00192C16" w:rsidRDefault="00192C16"/>
                    <w:p w:rsidR="00192C16" w:rsidRPr="003C7D2C" w:rsidRDefault="00192C16" w:rsidP="00192C16">
                      <w:pPr>
                        <w:spacing w:after="0"/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 w:rsidRPr="003C7D2C">
                        <w:rPr>
                          <w:rFonts w:ascii="Georgia" w:hAnsi="Georgia"/>
                          <w:b/>
                          <w:sz w:val="22"/>
                        </w:rPr>
                        <w:t xml:space="preserve">Vi behöver alltså inte ha in hela din redovisningspärm, utan endast de underlag som vi </w:t>
                      </w:r>
                      <w:r>
                        <w:rPr>
                          <w:rFonts w:ascii="Georgia" w:hAnsi="Georgia"/>
                          <w:b/>
                          <w:sz w:val="22"/>
                        </w:rPr>
                        <w:t>tagit upp i instruktionen! Posta gärna!</w:t>
                      </w:r>
                    </w:p>
                    <w:p w:rsidR="00192C16" w:rsidRDefault="00192C16"/>
                  </w:txbxContent>
                </v:textbox>
                <w10:wrap anchorx="margin"/>
              </v:shape>
            </w:pict>
          </mc:Fallback>
        </mc:AlternateContent>
      </w:r>
    </w:p>
    <w:p w:rsidR="00FE24E1" w:rsidRDefault="00FE24E1" w:rsidP="00166D3B">
      <w:pPr>
        <w:spacing w:after="0"/>
        <w:rPr>
          <w:rFonts w:ascii="Georgia" w:hAnsi="Georgia"/>
          <w:b/>
          <w:sz w:val="22"/>
        </w:rPr>
      </w:pPr>
    </w:p>
    <w:p w:rsidR="00FE24E1" w:rsidRDefault="00FE24E1" w:rsidP="00166D3B">
      <w:pPr>
        <w:spacing w:after="0"/>
        <w:rPr>
          <w:rFonts w:ascii="Georgia" w:hAnsi="Georgia"/>
          <w:b/>
          <w:sz w:val="22"/>
        </w:rPr>
      </w:pPr>
    </w:p>
    <w:p w:rsidR="00FE24E1" w:rsidRDefault="00FE24E1" w:rsidP="00166D3B">
      <w:pPr>
        <w:spacing w:after="0"/>
        <w:rPr>
          <w:rFonts w:ascii="Georgia" w:hAnsi="Georgia"/>
          <w:b/>
          <w:sz w:val="22"/>
        </w:rPr>
      </w:pPr>
    </w:p>
    <w:p w:rsidR="00FE24E1" w:rsidRDefault="00FE24E1" w:rsidP="00166D3B">
      <w:pPr>
        <w:spacing w:after="0"/>
        <w:rPr>
          <w:rFonts w:ascii="Georgia" w:hAnsi="Georgia"/>
          <w:b/>
          <w:sz w:val="22"/>
        </w:rPr>
      </w:pPr>
    </w:p>
    <w:p w:rsidR="0060319F" w:rsidRDefault="0060319F" w:rsidP="00166D3B">
      <w:pPr>
        <w:spacing w:after="0"/>
        <w:rPr>
          <w:rFonts w:ascii="Georgia" w:hAnsi="Georgia"/>
          <w:sz w:val="22"/>
        </w:rPr>
      </w:pPr>
    </w:p>
    <w:p w:rsidR="003D204F" w:rsidRDefault="003D204F" w:rsidP="00166D3B">
      <w:pPr>
        <w:spacing w:after="0"/>
        <w:rPr>
          <w:rFonts w:ascii="Georgia" w:hAnsi="Georgia"/>
          <w:sz w:val="22"/>
        </w:rPr>
      </w:pPr>
    </w:p>
    <w:p w:rsidR="0058627A" w:rsidRPr="00B66619" w:rsidRDefault="0058627A" w:rsidP="00166D3B">
      <w:pPr>
        <w:spacing w:after="0"/>
        <w:rPr>
          <w:rFonts w:ascii="Georgia" w:hAnsi="Georgia"/>
          <w:sz w:val="22"/>
        </w:rPr>
      </w:pPr>
    </w:p>
    <w:p w:rsidR="004E7D39" w:rsidRDefault="004E7D39" w:rsidP="00026EC2">
      <w:pPr>
        <w:spacing w:after="0"/>
        <w:ind w:right="-569"/>
        <w:rPr>
          <w:rFonts w:ascii="Georgia" w:hAnsi="Georgia"/>
          <w:b/>
          <w:sz w:val="22"/>
          <w:u w:val="single"/>
        </w:rPr>
      </w:pPr>
    </w:p>
    <w:p w:rsidR="004E7D39" w:rsidRDefault="004E7D39" w:rsidP="00026EC2">
      <w:pPr>
        <w:spacing w:after="0"/>
        <w:ind w:right="-569"/>
        <w:rPr>
          <w:rFonts w:ascii="Georgia" w:hAnsi="Georgia"/>
          <w:b/>
          <w:sz w:val="22"/>
          <w:u w:val="single"/>
        </w:rPr>
      </w:pPr>
    </w:p>
    <w:p w:rsidR="001D22BA" w:rsidRDefault="00A36D93" w:rsidP="00026EC2">
      <w:pPr>
        <w:spacing w:after="0"/>
        <w:ind w:right="-569"/>
        <w:rPr>
          <w:rFonts w:ascii="Georgia" w:hAnsi="Georgia"/>
          <w:b/>
          <w:sz w:val="22"/>
        </w:rPr>
      </w:pPr>
      <w:r w:rsidRPr="005F002E">
        <w:rPr>
          <w:rFonts w:ascii="Georgia" w:hAnsi="Georgia"/>
          <w:b/>
          <w:sz w:val="22"/>
          <w:u w:val="single"/>
        </w:rPr>
        <w:t xml:space="preserve">D: </w:t>
      </w:r>
      <w:r w:rsidR="001D22BA" w:rsidRPr="005F002E">
        <w:rPr>
          <w:rFonts w:ascii="Georgia" w:hAnsi="Georgia"/>
          <w:b/>
          <w:sz w:val="22"/>
          <w:u w:val="single"/>
        </w:rPr>
        <w:t>Tillgångar</w:t>
      </w:r>
      <w:r w:rsidR="001D22BA" w:rsidRPr="00B66619">
        <w:rPr>
          <w:rFonts w:ascii="Georgia" w:hAnsi="Georgia"/>
          <w:b/>
          <w:sz w:val="22"/>
        </w:rPr>
        <w:t xml:space="preserve"> vid årets slut (per 31/12) eller när uppdraget upphör</w:t>
      </w:r>
      <w:r w:rsidR="0022477E" w:rsidRPr="00B66619">
        <w:rPr>
          <w:rFonts w:ascii="Georgia" w:hAnsi="Georgia"/>
          <w:b/>
          <w:sz w:val="22"/>
        </w:rPr>
        <w:t>de</w:t>
      </w:r>
    </w:p>
    <w:p w:rsidR="001911E8" w:rsidRPr="001911E8" w:rsidRDefault="001911E8" w:rsidP="00026EC2">
      <w:pPr>
        <w:spacing w:after="0"/>
        <w:ind w:right="-569"/>
        <w:rPr>
          <w:rFonts w:ascii="Georgia" w:hAnsi="Georgia"/>
          <w:b/>
          <w:sz w:val="16"/>
          <w:szCs w:val="16"/>
        </w:rPr>
      </w:pPr>
    </w:p>
    <w:p w:rsidR="001D22BA" w:rsidRDefault="00524073" w:rsidP="00026EC2">
      <w:pPr>
        <w:pStyle w:val="Liststycke"/>
        <w:numPr>
          <w:ilvl w:val="0"/>
          <w:numId w:val="4"/>
        </w:numPr>
        <w:spacing w:after="0"/>
        <w:ind w:right="-569"/>
        <w:rPr>
          <w:rFonts w:ascii="Georgia" w:hAnsi="Georgia"/>
          <w:sz w:val="22"/>
        </w:rPr>
      </w:pPr>
      <w:r w:rsidRPr="0023420C">
        <w:rPr>
          <w:rFonts w:ascii="Georgia" w:hAnsi="Georgia"/>
          <w:b/>
          <w:sz w:val="22"/>
        </w:rPr>
        <w:t xml:space="preserve">Årsbesked </w:t>
      </w:r>
      <w:r w:rsidR="001911E8" w:rsidRPr="001911E8">
        <w:rPr>
          <w:rFonts w:ascii="Georgia" w:hAnsi="Georgia"/>
          <w:sz w:val="22"/>
        </w:rPr>
        <w:t xml:space="preserve">över samtliga konton </w:t>
      </w:r>
      <w:r w:rsidR="00A661C0" w:rsidRPr="001911E8">
        <w:rPr>
          <w:rFonts w:ascii="Georgia" w:hAnsi="Georgia"/>
          <w:sz w:val="22"/>
        </w:rPr>
        <w:t>ska bifogas</w:t>
      </w:r>
      <w:r w:rsidR="001911E8" w:rsidRPr="001911E8">
        <w:rPr>
          <w:rFonts w:ascii="Georgia" w:hAnsi="Georgia"/>
          <w:sz w:val="22"/>
        </w:rPr>
        <w:t xml:space="preserve">. Årsbesked fås från </w:t>
      </w:r>
      <w:r w:rsidR="0023420C">
        <w:rPr>
          <w:rFonts w:ascii="Georgia" w:hAnsi="Georgia"/>
          <w:sz w:val="22"/>
        </w:rPr>
        <w:t xml:space="preserve">bank </w:t>
      </w:r>
      <w:r w:rsidR="001911E8" w:rsidRPr="001911E8">
        <w:rPr>
          <w:rFonts w:ascii="Georgia" w:hAnsi="Georgia"/>
          <w:sz w:val="22"/>
        </w:rPr>
        <w:t xml:space="preserve">eller </w:t>
      </w:r>
      <w:r w:rsidR="00A661C0">
        <w:rPr>
          <w:rFonts w:ascii="Georgia" w:hAnsi="Georgia"/>
          <w:sz w:val="22"/>
        </w:rPr>
        <w:t xml:space="preserve">eventuella fond- och </w:t>
      </w:r>
      <w:r w:rsidRPr="00524073">
        <w:rPr>
          <w:rFonts w:ascii="Georgia" w:hAnsi="Georgia"/>
          <w:sz w:val="22"/>
        </w:rPr>
        <w:t xml:space="preserve">värdepappersbolag. </w:t>
      </w:r>
      <w:r w:rsidR="001911E8">
        <w:rPr>
          <w:rFonts w:ascii="Georgia" w:hAnsi="Georgia"/>
          <w:sz w:val="22"/>
        </w:rPr>
        <w:t xml:space="preserve">Du måste </w:t>
      </w:r>
      <w:r w:rsidR="0023420C">
        <w:rPr>
          <w:rFonts w:ascii="Georgia" w:hAnsi="Georgia"/>
          <w:sz w:val="22"/>
        </w:rPr>
        <w:t xml:space="preserve">antagligen </w:t>
      </w:r>
      <w:r w:rsidR="001911E8">
        <w:rPr>
          <w:rFonts w:ascii="Georgia" w:hAnsi="Georgia"/>
          <w:sz w:val="22"/>
        </w:rPr>
        <w:t>begära årsbesked själv. Det skickas inte allt</w:t>
      </w:r>
      <w:r w:rsidR="005F002E">
        <w:rPr>
          <w:rFonts w:ascii="Georgia" w:hAnsi="Georgia"/>
          <w:sz w:val="22"/>
        </w:rPr>
        <w:t>id</w:t>
      </w:r>
      <w:r w:rsidR="001911E8">
        <w:rPr>
          <w:rFonts w:ascii="Georgia" w:hAnsi="Georgia"/>
          <w:sz w:val="22"/>
        </w:rPr>
        <w:t xml:space="preserve"> ut </w:t>
      </w:r>
      <w:r w:rsidR="005F002E">
        <w:rPr>
          <w:rFonts w:ascii="Georgia" w:hAnsi="Georgia"/>
          <w:sz w:val="22"/>
        </w:rPr>
        <w:t>med automatik.</w:t>
      </w:r>
    </w:p>
    <w:p w:rsidR="001D22BA" w:rsidRPr="00B66619" w:rsidRDefault="001D22BA" w:rsidP="00026EC2">
      <w:pPr>
        <w:spacing w:after="0"/>
        <w:ind w:right="-569"/>
        <w:rPr>
          <w:rFonts w:ascii="Georgia" w:hAnsi="Georgia"/>
          <w:sz w:val="22"/>
        </w:rPr>
      </w:pPr>
    </w:p>
    <w:p w:rsidR="001D22BA" w:rsidRPr="00524073" w:rsidRDefault="001D22BA" w:rsidP="00026EC2">
      <w:pPr>
        <w:spacing w:after="0"/>
        <w:ind w:right="-569"/>
        <w:rPr>
          <w:rFonts w:ascii="Georgia" w:hAnsi="Georgia"/>
          <w:sz w:val="22"/>
        </w:rPr>
      </w:pPr>
      <w:r w:rsidRPr="00B66619">
        <w:rPr>
          <w:rFonts w:ascii="Georgia" w:hAnsi="Georgia"/>
          <w:sz w:val="22"/>
        </w:rPr>
        <w:t>Av</w:t>
      </w:r>
      <w:r w:rsidR="00524073">
        <w:rPr>
          <w:rFonts w:ascii="Georgia" w:hAnsi="Georgia"/>
          <w:sz w:val="22"/>
        </w:rPr>
        <w:t xml:space="preserve"> beskeden ska det framgå om </w:t>
      </w:r>
      <w:r w:rsidRPr="00B66619">
        <w:rPr>
          <w:rFonts w:ascii="Georgia" w:hAnsi="Georgia"/>
          <w:sz w:val="22"/>
        </w:rPr>
        <w:t>konto</w:t>
      </w:r>
      <w:r w:rsidR="00B02B9F" w:rsidRPr="00B66619">
        <w:rPr>
          <w:rFonts w:ascii="Georgia" w:hAnsi="Georgia"/>
          <w:sz w:val="22"/>
        </w:rPr>
        <w:t>n</w:t>
      </w:r>
      <w:r w:rsidR="00524073">
        <w:rPr>
          <w:rFonts w:ascii="Georgia" w:hAnsi="Georgia"/>
          <w:sz w:val="22"/>
        </w:rPr>
        <w:t>a</w:t>
      </w:r>
      <w:r w:rsidRPr="00B66619">
        <w:rPr>
          <w:rFonts w:ascii="Georgia" w:hAnsi="Georgia"/>
          <w:sz w:val="22"/>
        </w:rPr>
        <w:t xml:space="preserve"> är</w:t>
      </w:r>
      <w:r w:rsidR="00524073">
        <w:rPr>
          <w:rFonts w:ascii="Georgia" w:hAnsi="Georgia"/>
          <w:sz w:val="22"/>
        </w:rPr>
        <w:t xml:space="preserve"> </w:t>
      </w:r>
      <w:r w:rsidR="002B4B11" w:rsidRPr="00524073">
        <w:rPr>
          <w:rFonts w:ascii="Georgia" w:hAnsi="Georgia"/>
          <w:color w:val="FF0000"/>
          <w:sz w:val="22"/>
        </w:rPr>
        <w:t>ö</w:t>
      </w:r>
      <w:r w:rsidR="00524073" w:rsidRPr="00524073">
        <w:rPr>
          <w:rFonts w:ascii="Georgia" w:hAnsi="Georgia"/>
          <w:color w:val="FF0000"/>
          <w:sz w:val="22"/>
        </w:rPr>
        <w:t>verförmyndarspärrade</w:t>
      </w:r>
      <w:r w:rsidR="00524073">
        <w:rPr>
          <w:rFonts w:ascii="Georgia" w:hAnsi="Georgia"/>
          <w:sz w:val="22"/>
        </w:rPr>
        <w:t>.</w:t>
      </w:r>
    </w:p>
    <w:p w:rsidR="001D22BA" w:rsidRPr="005F002E" w:rsidRDefault="001D22BA" w:rsidP="00166D3B">
      <w:pPr>
        <w:spacing w:after="0"/>
        <w:rPr>
          <w:rFonts w:ascii="Georgia" w:hAnsi="Georgia"/>
          <w:b/>
          <w:sz w:val="16"/>
          <w:szCs w:val="16"/>
        </w:rPr>
      </w:pPr>
    </w:p>
    <w:p w:rsidR="007C4BE8" w:rsidRPr="00816584" w:rsidRDefault="001D22BA" w:rsidP="00166D3B">
      <w:pPr>
        <w:spacing w:after="0"/>
        <w:rPr>
          <w:rFonts w:ascii="Georgia" w:hAnsi="Georgia"/>
          <w:b/>
          <w:sz w:val="22"/>
        </w:rPr>
      </w:pPr>
      <w:r w:rsidRPr="00816584">
        <w:rPr>
          <w:rFonts w:ascii="Georgia" w:hAnsi="Georgia"/>
          <w:sz w:val="22"/>
        </w:rPr>
        <w:t>Skulder</w:t>
      </w:r>
      <w:r w:rsidR="007C4BE8" w:rsidRPr="00816584">
        <w:rPr>
          <w:rFonts w:ascii="Georgia" w:hAnsi="Georgia"/>
          <w:sz w:val="22"/>
        </w:rPr>
        <w:t xml:space="preserve"> </w:t>
      </w:r>
      <w:r w:rsidR="00816584" w:rsidRPr="00816584">
        <w:rPr>
          <w:rFonts w:ascii="Georgia" w:hAnsi="Georgia"/>
          <w:sz w:val="22"/>
        </w:rPr>
        <w:t>r</w:t>
      </w:r>
      <w:r w:rsidR="007C4BE8" w:rsidRPr="00816584">
        <w:rPr>
          <w:rFonts w:ascii="Georgia" w:hAnsi="Georgia"/>
          <w:sz w:val="22"/>
        </w:rPr>
        <w:t>edovisas</w:t>
      </w:r>
      <w:r w:rsidR="007C4BE8" w:rsidRPr="00B66619">
        <w:rPr>
          <w:rFonts w:ascii="Georgia" w:hAnsi="Georgia"/>
          <w:sz w:val="22"/>
        </w:rPr>
        <w:t xml:space="preserve"> på blankettens sista sida. </w:t>
      </w:r>
      <w:r w:rsidR="002B4B11" w:rsidRPr="00816584">
        <w:rPr>
          <w:rFonts w:ascii="Georgia" w:hAnsi="Georgia"/>
          <w:sz w:val="22"/>
        </w:rPr>
        <w:t xml:space="preserve">Skulderna ska </w:t>
      </w:r>
      <w:r w:rsidR="007C4BE8" w:rsidRPr="00816584">
        <w:rPr>
          <w:rFonts w:ascii="Georgia" w:hAnsi="Georgia"/>
          <w:sz w:val="22"/>
        </w:rPr>
        <w:t>styrkas</w:t>
      </w:r>
      <w:r w:rsidR="007C4BE8" w:rsidRPr="00B66619">
        <w:rPr>
          <w:rFonts w:ascii="Georgia" w:hAnsi="Georgia"/>
          <w:sz w:val="22"/>
        </w:rPr>
        <w:t xml:space="preserve"> med </w:t>
      </w:r>
      <w:r w:rsidR="00816584">
        <w:rPr>
          <w:rFonts w:ascii="Georgia" w:hAnsi="Georgia"/>
          <w:sz w:val="22"/>
        </w:rPr>
        <w:t>underlag.</w:t>
      </w:r>
      <w:r w:rsidR="007C4BE8" w:rsidRPr="00B66619">
        <w:rPr>
          <w:rFonts w:ascii="Georgia" w:hAnsi="Georgia"/>
          <w:sz w:val="22"/>
        </w:rPr>
        <w:t xml:space="preserve"> </w:t>
      </w:r>
    </w:p>
    <w:p w:rsidR="003C7D2C" w:rsidRDefault="003C7D2C" w:rsidP="00166D3B">
      <w:pPr>
        <w:spacing w:after="0"/>
        <w:rPr>
          <w:rFonts w:ascii="Georgia" w:hAnsi="Georgia"/>
          <w:sz w:val="22"/>
        </w:rPr>
      </w:pPr>
    </w:p>
    <w:p w:rsidR="003C7D2C" w:rsidRDefault="004E7D39" w:rsidP="00166D3B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114355</wp:posOffset>
                </wp:positionV>
                <wp:extent cx="6264910" cy="1525905"/>
                <wp:effectExtent l="647700" t="0" r="21590" b="17145"/>
                <wp:wrapNone/>
                <wp:docPr id="3" name="Pratbubbla: böjd ra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1525905"/>
                        </a:xfrm>
                        <a:prstGeom prst="borderCallout2">
                          <a:avLst>
                            <a:gd name="adj1" fmla="val 18229"/>
                            <a:gd name="adj2" fmla="val -1873"/>
                            <a:gd name="adj3" fmla="val 18229"/>
                            <a:gd name="adj4" fmla="val -7738"/>
                            <a:gd name="adj5" fmla="val 87950"/>
                            <a:gd name="adj6" fmla="val -101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4E1" w:rsidRPr="005F002E" w:rsidRDefault="00FE24E1" w:rsidP="006412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713489" w:rsidRP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kan göra en enkel kassa</w:t>
                            </w:r>
                            <w:r w:rsidRP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kontroll</w:t>
                            </w:r>
                            <w:r w:rsidR="00713489" w:rsidRP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av rutorna i årsräkningen!</w:t>
                            </w:r>
                          </w:p>
                          <w:p w:rsidR="00FE24E1" w:rsidRPr="005F002E" w:rsidRDefault="00FE24E1" w:rsidP="006412B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4E1" w:rsidRPr="005F002E" w:rsidRDefault="00FE24E1" w:rsidP="006412BD">
                            <w:pPr>
                              <w:tabs>
                                <w:tab w:val="left" w:pos="4962"/>
                              </w:tabs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Tillgångar per redovisningsperiodens början 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 kr = enl. ruta A</w:t>
                            </w:r>
                          </w:p>
                          <w:p w:rsidR="00FE24E1" w:rsidRPr="005F002E" w:rsidRDefault="00FE24E1" w:rsidP="006412BD">
                            <w:pPr>
                              <w:tabs>
                                <w:tab w:val="left" w:pos="4395"/>
                                <w:tab w:val="left" w:pos="5103"/>
                                <w:tab w:val="left" w:pos="5812"/>
                              </w:tabs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Inkomster under perioden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+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kr = enl. ruta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  <w:p w:rsidR="00FE24E1" w:rsidRPr="005F002E" w:rsidRDefault="00FE24E1" w:rsidP="006412BD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Utgifter under perioden               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              - ___ kr = enl. ruta</w:t>
                            </w: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C                                                                                                                                                                                                                Tillgångar på bankkonton per 31/12  </w:t>
                            </w:r>
                            <w:r w:rsidR="00DC5900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= ___</w:t>
                            </w: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489"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kr = enl. ruta</w:t>
                            </w: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  <w:p w:rsidR="00FE24E1" w:rsidRPr="005F002E" w:rsidRDefault="00FE24E1" w:rsidP="006412BD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F002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eller vid redovisningsperiodens slut.</w:t>
                            </w:r>
                          </w:p>
                          <w:p w:rsidR="00FE24E1" w:rsidRPr="005F002E" w:rsidRDefault="00FE24E1" w:rsidP="006412BD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FE24E1" w:rsidRPr="005F002E" w:rsidRDefault="00FE24E1" w:rsidP="006412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Om redovisningen är riktig ska summan A+B vara lika med su</w:t>
                            </w:r>
                            <w:r w:rsid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mman </w:t>
                            </w:r>
                            <w:r w:rsidRPr="005F002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C+D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Pratbubbla: böjd rad 3" o:spid="_x0000_s1028" type="#_x0000_t48" style="position:absolute;margin-left:-4.45pt;margin-top:9pt;width:493.3pt;height:1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" adj="-2198,18997,-1671,3937,-405,3937" fillcolor="#4f81bd [3204]" strokecolor="#243f60 [1604]" strokeweight="2pt">
                <v:textbox>
                  <w:txbxContent>
                    <w:p w:rsidR="00FE24E1" w:rsidRPr="005F002E" w:rsidRDefault="00FE24E1" w:rsidP="006412B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Du </w:t>
                      </w:r>
                      <w:r w:rsidR="00713489" w:rsidRP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kan göra en enkel kassa</w:t>
                      </w:r>
                      <w:r w:rsidRP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kontroll</w:t>
                      </w:r>
                      <w:r w:rsidR="00713489" w:rsidRP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av rutorna i årsräkningen!</w:t>
                      </w:r>
                    </w:p>
                    <w:p w:rsidR="00FE24E1" w:rsidRPr="005F002E" w:rsidRDefault="00FE24E1" w:rsidP="006412BD">
                      <w:pPr>
                        <w:spacing w:after="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FE24E1" w:rsidRPr="005F002E" w:rsidRDefault="00FE24E1" w:rsidP="006412BD">
                      <w:pPr>
                        <w:tabs>
                          <w:tab w:val="left" w:pos="4962"/>
                        </w:tabs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Tillgångar per redovisningsperiodens början 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</w:t>
                      </w: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>___ kr = enl. ruta A</w:t>
                      </w:r>
                    </w:p>
                    <w:p w:rsidR="00FE24E1" w:rsidRPr="005F002E" w:rsidRDefault="00FE24E1" w:rsidP="006412BD">
                      <w:pPr>
                        <w:tabs>
                          <w:tab w:val="left" w:pos="4395"/>
                          <w:tab w:val="left" w:pos="5103"/>
                          <w:tab w:val="left" w:pos="5812"/>
                        </w:tabs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>Inkomster under perioden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>+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___</w:t>
                      </w: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kr = enl. ruta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B</w:t>
                      </w:r>
                    </w:p>
                    <w:p w:rsidR="00FE24E1" w:rsidRPr="005F002E" w:rsidRDefault="00FE24E1" w:rsidP="006412BD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Utgifter under perioden               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              - ___ kr = enl. ruta</w:t>
                      </w: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C                                                                                                                                                                                                                Tillgångar på bankkonton per 31/12  </w:t>
                      </w:r>
                      <w:r w:rsidR="00DC5900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    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>= ___</w:t>
                      </w: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713489"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>kr = enl. ruta</w:t>
                      </w: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D</w:t>
                      </w:r>
                    </w:p>
                    <w:p w:rsidR="00FE24E1" w:rsidRPr="005F002E" w:rsidRDefault="00FE24E1" w:rsidP="006412BD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5F002E">
                        <w:rPr>
                          <w:rFonts w:ascii="Georgia" w:hAnsi="Georgia"/>
                          <w:sz w:val="20"/>
                          <w:szCs w:val="20"/>
                        </w:rPr>
                        <w:t>eller vid redovisningsperiodens slut.</w:t>
                      </w:r>
                    </w:p>
                    <w:p w:rsidR="00FE24E1" w:rsidRPr="005F002E" w:rsidRDefault="00FE24E1" w:rsidP="006412BD">
                      <w:pPr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FE24E1" w:rsidRPr="005F002E" w:rsidRDefault="00FE24E1" w:rsidP="006412B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Om redovisningen är riktig ska summan A+B vara lika med su</w:t>
                      </w:r>
                      <w:r w:rsid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mman </w:t>
                      </w:r>
                      <w:r w:rsidRPr="005F002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C+D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C7D2C" w:rsidRDefault="003C7D2C" w:rsidP="00166D3B">
      <w:pPr>
        <w:spacing w:after="0"/>
        <w:rPr>
          <w:rFonts w:ascii="Georgia" w:hAnsi="Georgia"/>
          <w:sz w:val="22"/>
        </w:rPr>
      </w:pPr>
    </w:p>
    <w:p w:rsidR="003C7D2C" w:rsidRDefault="003C7D2C" w:rsidP="00166D3B">
      <w:pPr>
        <w:spacing w:after="0"/>
        <w:rPr>
          <w:rFonts w:ascii="Georgia" w:hAnsi="Georgia"/>
          <w:sz w:val="22"/>
        </w:rPr>
      </w:pPr>
    </w:p>
    <w:p w:rsidR="00BB21DD" w:rsidRDefault="00BB21DD" w:rsidP="00166D3B">
      <w:pPr>
        <w:spacing w:after="0"/>
        <w:rPr>
          <w:rFonts w:ascii="Georgia" w:hAnsi="Georgia"/>
          <w:sz w:val="22"/>
        </w:rPr>
      </w:pPr>
    </w:p>
    <w:p w:rsidR="00A6010C" w:rsidRDefault="00A6010C" w:rsidP="00166D3B">
      <w:pPr>
        <w:spacing w:after="0"/>
        <w:rPr>
          <w:rFonts w:ascii="Georgia" w:hAnsi="Georgia"/>
          <w:sz w:val="22"/>
        </w:rPr>
      </w:pPr>
    </w:p>
    <w:p w:rsidR="00A6010C" w:rsidRDefault="00A6010C" w:rsidP="00166D3B">
      <w:pPr>
        <w:spacing w:after="0"/>
        <w:rPr>
          <w:rFonts w:ascii="Georgia" w:hAnsi="Georgia"/>
          <w:sz w:val="22"/>
        </w:rPr>
      </w:pPr>
    </w:p>
    <w:p w:rsidR="00A6010C" w:rsidRDefault="00A6010C" w:rsidP="00166D3B">
      <w:pPr>
        <w:spacing w:after="0"/>
        <w:rPr>
          <w:rFonts w:ascii="Georgia" w:hAnsi="Georgia"/>
          <w:sz w:val="22"/>
        </w:rPr>
      </w:pPr>
    </w:p>
    <w:p w:rsidR="006412BD" w:rsidRDefault="006412BD" w:rsidP="00166D3B">
      <w:pPr>
        <w:spacing w:after="0"/>
        <w:rPr>
          <w:rFonts w:ascii="Georgia" w:hAnsi="Georgia"/>
          <w:sz w:val="22"/>
        </w:rPr>
      </w:pPr>
    </w:p>
    <w:p w:rsidR="00026EC2" w:rsidRDefault="00026EC2" w:rsidP="006412BD">
      <w:pPr>
        <w:spacing w:after="0"/>
        <w:jc w:val="center"/>
        <w:rPr>
          <w:rFonts w:ascii="Georgia" w:hAnsi="Georgia"/>
          <w:b/>
          <w:sz w:val="22"/>
        </w:rPr>
      </w:pPr>
    </w:p>
    <w:sectPr w:rsidR="00026EC2" w:rsidSect="003C6BE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5C" w:rsidRDefault="00103D5C" w:rsidP="00B66619">
      <w:pPr>
        <w:spacing w:after="0" w:line="240" w:lineRule="auto"/>
      </w:pPr>
      <w:r>
        <w:separator/>
      </w:r>
    </w:p>
  </w:endnote>
  <w:endnote w:type="continuationSeparator" w:id="0">
    <w:p w:rsidR="00103D5C" w:rsidRDefault="00103D5C" w:rsidP="00B6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5C" w:rsidRDefault="00103D5C" w:rsidP="00B66619">
      <w:pPr>
        <w:spacing w:after="0" w:line="240" w:lineRule="auto"/>
      </w:pPr>
      <w:r>
        <w:separator/>
      </w:r>
    </w:p>
  </w:footnote>
  <w:footnote w:type="continuationSeparator" w:id="0">
    <w:p w:rsidR="00103D5C" w:rsidRDefault="00103D5C" w:rsidP="00B6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9CF"/>
    <w:multiLevelType w:val="hybridMultilevel"/>
    <w:tmpl w:val="08D4ECBC"/>
    <w:lvl w:ilvl="0" w:tplc="980EC5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218"/>
    <w:multiLevelType w:val="hybridMultilevel"/>
    <w:tmpl w:val="DB92F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D1094"/>
    <w:multiLevelType w:val="hybridMultilevel"/>
    <w:tmpl w:val="0BF87378"/>
    <w:lvl w:ilvl="0" w:tplc="E68C088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B2590"/>
    <w:multiLevelType w:val="hybridMultilevel"/>
    <w:tmpl w:val="C6DC6898"/>
    <w:lvl w:ilvl="0" w:tplc="93BC115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DD"/>
    <w:rsid w:val="00026EC2"/>
    <w:rsid w:val="00033011"/>
    <w:rsid w:val="00103D5C"/>
    <w:rsid w:val="00166D3B"/>
    <w:rsid w:val="001911E8"/>
    <w:rsid w:val="00192C16"/>
    <w:rsid w:val="001C513E"/>
    <w:rsid w:val="001D22BA"/>
    <w:rsid w:val="001D574F"/>
    <w:rsid w:val="001E1354"/>
    <w:rsid w:val="0022477E"/>
    <w:rsid w:val="0023420C"/>
    <w:rsid w:val="00236E51"/>
    <w:rsid w:val="0024283F"/>
    <w:rsid w:val="0024524F"/>
    <w:rsid w:val="002638EB"/>
    <w:rsid w:val="002B4B11"/>
    <w:rsid w:val="002D38C4"/>
    <w:rsid w:val="002D4FFE"/>
    <w:rsid w:val="003B1BFB"/>
    <w:rsid w:val="003C6BE1"/>
    <w:rsid w:val="003C7D2C"/>
    <w:rsid w:val="003D204F"/>
    <w:rsid w:val="003E6C38"/>
    <w:rsid w:val="004D69C2"/>
    <w:rsid w:val="004E7D39"/>
    <w:rsid w:val="00524073"/>
    <w:rsid w:val="00554CF8"/>
    <w:rsid w:val="00570BB9"/>
    <w:rsid w:val="0058627A"/>
    <w:rsid w:val="005937B5"/>
    <w:rsid w:val="005F002E"/>
    <w:rsid w:val="0060319F"/>
    <w:rsid w:val="006412BD"/>
    <w:rsid w:val="00642C15"/>
    <w:rsid w:val="006856B1"/>
    <w:rsid w:val="00693A33"/>
    <w:rsid w:val="006E5C15"/>
    <w:rsid w:val="006E69A8"/>
    <w:rsid w:val="006F18E4"/>
    <w:rsid w:val="00713489"/>
    <w:rsid w:val="007575CC"/>
    <w:rsid w:val="007C0F68"/>
    <w:rsid w:val="007C4BE8"/>
    <w:rsid w:val="00816584"/>
    <w:rsid w:val="008230B2"/>
    <w:rsid w:val="008409C6"/>
    <w:rsid w:val="008522B7"/>
    <w:rsid w:val="008A4FF8"/>
    <w:rsid w:val="008B49AB"/>
    <w:rsid w:val="008D29B3"/>
    <w:rsid w:val="008F1859"/>
    <w:rsid w:val="00940F61"/>
    <w:rsid w:val="00952158"/>
    <w:rsid w:val="009939D2"/>
    <w:rsid w:val="00997521"/>
    <w:rsid w:val="009F16A3"/>
    <w:rsid w:val="009F41A4"/>
    <w:rsid w:val="00A3066E"/>
    <w:rsid w:val="00A36D93"/>
    <w:rsid w:val="00A36E0B"/>
    <w:rsid w:val="00A6010C"/>
    <w:rsid w:val="00A661C0"/>
    <w:rsid w:val="00A85EB2"/>
    <w:rsid w:val="00AF1A12"/>
    <w:rsid w:val="00B02B9F"/>
    <w:rsid w:val="00B66619"/>
    <w:rsid w:val="00BB21DD"/>
    <w:rsid w:val="00BE36F6"/>
    <w:rsid w:val="00CC73DD"/>
    <w:rsid w:val="00CE481D"/>
    <w:rsid w:val="00CF4834"/>
    <w:rsid w:val="00D2067B"/>
    <w:rsid w:val="00DA26B1"/>
    <w:rsid w:val="00DC1A96"/>
    <w:rsid w:val="00DC5900"/>
    <w:rsid w:val="00DF11BD"/>
    <w:rsid w:val="00E124CB"/>
    <w:rsid w:val="00E37818"/>
    <w:rsid w:val="00E64670"/>
    <w:rsid w:val="00EA4738"/>
    <w:rsid w:val="00FA4111"/>
    <w:rsid w:val="00FB2D70"/>
    <w:rsid w:val="00FB612F"/>
    <w:rsid w:val="00FE24E1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B1F98C-6445-4090-B44F-65B6876A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1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Wallenberg</dc:creator>
  <cp:lastModifiedBy>Linda Jonsson</cp:lastModifiedBy>
  <cp:revision>2</cp:revision>
  <cp:lastPrinted>2018-11-27T08:55:00Z</cp:lastPrinted>
  <dcterms:created xsi:type="dcterms:W3CDTF">2018-12-21T15:50:00Z</dcterms:created>
  <dcterms:modified xsi:type="dcterms:W3CDTF">2018-12-21T15:50:00Z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606884-494a-4002-8721-0500d0508af3_Enabled">
    <vt:lpwstr>True</vt:lpwstr>
  </property>
  <property fmtid="{D5CDD505-2E9C-101B-9397-08002B2CF9AE}" pid="3" name="MSIP_Label_64606884-494a-4002-8721-0500d0508af3_Ref">
    <vt:lpwstr>https://api.informationprotection.azure.com/api/7f8b8c7b-ffd8-4804-914c-fac1638c3f65</vt:lpwstr>
  </property>
  <property fmtid="{D5CDD505-2E9C-101B-9397-08002B2CF9AE}" pid="4" name="MSIP_Label_64606884-494a-4002-8721-0500d0508af3_AssignedBy">
    <vt:lpwstr>lijo005@varberg.se</vt:lpwstr>
  </property>
  <property fmtid="{D5CDD505-2E9C-101B-9397-08002B2CF9AE}" pid="5" name="MSIP_Label_64606884-494a-4002-8721-0500d0508af3_DateCreated">
    <vt:lpwstr>2017-12-06T10:57:50.6947190+01:00</vt:lpwstr>
  </property>
  <property fmtid="{D5CDD505-2E9C-101B-9397-08002B2CF9AE}" pid="6" name="MSIP_Label_64606884-494a-4002-8721-0500d0508af3_Name">
    <vt:lpwstr>Offentligt</vt:lpwstr>
  </property>
  <property fmtid="{D5CDD505-2E9C-101B-9397-08002B2CF9AE}" pid="7" name="MSIP_Label_64606884-494a-4002-8721-0500d0508af3_Extended_MSFT_Method">
    <vt:lpwstr>Manual</vt:lpwstr>
  </property>
  <property fmtid="{D5CDD505-2E9C-101B-9397-08002B2CF9AE}" pid="8" name="Sensitivity">
    <vt:lpwstr>Offentligt</vt:lpwstr>
  </property>
</Properties>
</file>